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C05E" w14:textId="1E518E48" w:rsidR="005C7EE9" w:rsidRPr="005C7EE9" w:rsidRDefault="005C7EE9" w:rsidP="005C7EE9">
      <w:pPr>
        <w:rPr>
          <w:b/>
          <w:color w:val="FF0000"/>
          <w:sz w:val="28"/>
        </w:rPr>
      </w:pPr>
      <w:r w:rsidRPr="005C7EE9">
        <w:rPr>
          <w:b/>
          <w:color w:val="FF0000"/>
          <w:sz w:val="28"/>
        </w:rPr>
        <w:t>「智慧生活</w:t>
      </w:r>
      <w:r w:rsidRPr="005C7EE9">
        <w:rPr>
          <w:rFonts w:hint="eastAsia"/>
          <w:b/>
          <w:color w:val="FF0000"/>
          <w:sz w:val="28"/>
        </w:rPr>
        <w:t>」</w:t>
      </w:r>
      <w:r w:rsidRPr="005C7EE9">
        <w:rPr>
          <w:b/>
          <w:color w:val="FF0000"/>
          <w:sz w:val="28"/>
        </w:rPr>
        <w:t>講座</w:t>
      </w:r>
      <w:r w:rsidR="006E486A">
        <w:rPr>
          <w:rFonts w:hint="eastAsia"/>
          <w:b/>
          <w:color w:val="FF0000"/>
          <w:sz w:val="28"/>
        </w:rPr>
        <w:t>4</w:t>
      </w:r>
      <w:r w:rsidR="006E486A">
        <w:rPr>
          <w:b/>
          <w:color w:val="FF0000"/>
          <w:sz w:val="28"/>
        </w:rPr>
        <w:t>/29</w:t>
      </w:r>
      <w:r w:rsidR="006E486A">
        <w:rPr>
          <w:rFonts w:hint="eastAsia"/>
          <w:b/>
          <w:color w:val="FF0000"/>
          <w:sz w:val="28"/>
        </w:rPr>
        <w:t>起開</w:t>
      </w:r>
      <w:r w:rsidR="00965392">
        <w:rPr>
          <w:rFonts w:hint="eastAsia"/>
          <w:b/>
          <w:color w:val="FF0000"/>
          <w:sz w:val="28"/>
        </w:rPr>
        <w:t>辦</w:t>
      </w:r>
      <w:r w:rsidR="006E486A">
        <w:rPr>
          <w:rFonts w:hint="eastAsia"/>
          <w:b/>
          <w:color w:val="FF0000"/>
          <w:sz w:val="28"/>
        </w:rPr>
        <w:t>，歡迎</w:t>
      </w:r>
      <w:r w:rsidR="00AE6BBC">
        <w:rPr>
          <w:rFonts w:hint="eastAsia"/>
          <w:b/>
          <w:color w:val="FF0000"/>
          <w:sz w:val="28"/>
        </w:rPr>
        <w:t>前往</w:t>
      </w:r>
      <w:r w:rsidR="006E486A">
        <w:rPr>
          <w:rFonts w:hint="eastAsia"/>
          <w:b/>
          <w:color w:val="FF0000"/>
          <w:sz w:val="28"/>
        </w:rPr>
        <w:t>現場</w:t>
      </w:r>
      <w:r w:rsidR="00D10319">
        <w:rPr>
          <w:rFonts w:hint="eastAsia"/>
          <w:b/>
          <w:color w:val="FF0000"/>
          <w:sz w:val="28"/>
        </w:rPr>
        <w:t>聆聽</w:t>
      </w:r>
      <w:r w:rsidRPr="005C7EE9">
        <w:rPr>
          <w:rFonts w:hint="eastAsia"/>
          <w:b/>
          <w:color w:val="FF0000"/>
          <w:sz w:val="28"/>
        </w:rPr>
        <w:t>！</w:t>
      </w:r>
    </w:p>
    <w:p w14:paraId="627B6134" w14:textId="77777777" w:rsidR="005C7EE9" w:rsidRDefault="00724D60" w:rsidP="005C7EE9">
      <w:pPr>
        <w:snapToGri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2DC68B91">
          <v:rect id="_x0000_i1025" style="width:483.45pt;height:.75pt" o:hrpct="980" o:hralign="center" o:hrstd="t" o:hr="t" fillcolor="#a0a0a0" stroked="f"/>
        </w:pict>
      </w:r>
    </w:p>
    <w:p w14:paraId="20437377" w14:textId="110FBA05" w:rsidR="00C1683F" w:rsidRDefault="00FD3484" w:rsidP="00217539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親愛的</w:t>
      </w:r>
      <w:r w:rsidR="00AE6BBC">
        <w:rPr>
          <w:rFonts w:ascii="標楷體" w:eastAsia="標楷體" w:hAnsi="標楷體" w:hint="eastAsia"/>
          <w:sz w:val="28"/>
          <w:szCs w:val="28"/>
        </w:rPr>
        <w:t>家長</w:t>
      </w:r>
      <w:r w:rsidR="00724D60">
        <w:rPr>
          <w:rFonts w:ascii="標楷體" w:eastAsia="標楷體" w:hAnsi="標楷體" w:hint="eastAsia"/>
          <w:sz w:val="28"/>
          <w:szCs w:val="28"/>
        </w:rPr>
        <w:t>、師長</w:t>
      </w:r>
      <w:r w:rsidR="00AE6BBC">
        <w:rPr>
          <w:rFonts w:ascii="標楷體" w:eastAsia="標楷體" w:hAnsi="標楷體" w:hint="eastAsia"/>
          <w:sz w:val="28"/>
          <w:szCs w:val="28"/>
        </w:rPr>
        <w:t>們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634CAE5" w14:textId="77777777" w:rsidR="001C46EC" w:rsidRDefault="00217539" w:rsidP="00421C60">
      <w:pPr>
        <w:snapToGrid w:val="0"/>
        <w:spacing w:line="300" w:lineRule="auto"/>
        <w:ind w:rightChars="-23" w:right="-55" w:firstLine="561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DFC69B8" wp14:editId="5936C037">
            <wp:simplePos x="0" y="0"/>
            <wp:positionH relativeFrom="column">
              <wp:posOffset>22860</wp:posOffset>
            </wp:positionH>
            <wp:positionV relativeFrom="paragraph">
              <wp:posOffset>15240</wp:posOffset>
            </wp:positionV>
            <wp:extent cx="138049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163" y="21495"/>
                <wp:lineTo x="2116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6EC" w:rsidRPr="001C46EC">
        <w:rPr>
          <w:rFonts w:ascii="標楷體" w:eastAsia="標楷體" w:hAnsi="標楷體" w:hint="eastAsia"/>
          <w:noProof/>
          <w:sz w:val="28"/>
          <w:szCs w:val="28"/>
        </w:rPr>
        <w:t>疫情趨緩，國境解封，生活回歸日常，如何解除心裡的不踏實感？泰山文化基金會、佛光山員林講堂、員林西南扶輪社，合辦「2023智慧生活講座」即將開場，歡迎現場參與，一起探討如何從容面對世界變化，從心理及日常行動出發，實踐智慧生活，累點可換泰山油品。</w:t>
      </w:r>
    </w:p>
    <w:p w14:paraId="74BAA21C" w14:textId="2837F813" w:rsidR="00FD3484" w:rsidRDefault="00FD3484" w:rsidP="00421C60">
      <w:pPr>
        <w:snapToGrid w:val="0"/>
        <w:spacing w:line="300" w:lineRule="auto"/>
        <w:ind w:rightChars="-23" w:right="-55" w:firstLine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本系列</w:t>
      </w:r>
      <w:r w:rsidR="002D5686">
        <w:rPr>
          <w:rFonts w:ascii="標楷體" w:eastAsia="標楷體" w:hAnsi="標楷體" w:hint="eastAsia"/>
          <w:sz w:val="28"/>
          <w:szCs w:val="28"/>
        </w:rPr>
        <w:t>首場於4</w:t>
      </w:r>
      <w:r w:rsidR="002D5686">
        <w:rPr>
          <w:rFonts w:ascii="標楷體" w:eastAsia="標楷體" w:hAnsi="標楷體"/>
          <w:sz w:val="28"/>
          <w:szCs w:val="28"/>
        </w:rPr>
        <w:t>/29</w:t>
      </w:r>
      <w:r>
        <w:rPr>
          <w:rFonts w:ascii="標楷體" w:eastAsia="標楷體" w:hAnsi="標楷體" w:hint="eastAsia"/>
          <w:sz w:val="28"/>
          <w:szCs w:val="28"/>
        </w:rPr>
        <w:t>由</w:t>
      </w:r>
      <w:proofErr w:type="gramStart"/>
      <w:r w:rsidR="00BD30D3">
        <w:rPr>
          <w:rFonts w:ascii="標楷體" w:eastAsia="標楷體" w:hAnsi="標楷體" w:hint="eastAsia"/>
          <w:sz w:val="28"/>
          <w:szCs w:val="28"/>
        </w:rPr>
        <w:t>薩</w:t>
      </w:r>
      <w:proofErr w:type="gramEnd"/>
      <w:r w:rsidR="00BD30D3">
        <w:rPr>
          <w:rFonts w:ascii="標楷體" w:eastAsia="標楷體" w:hAnsi="標楷體" w:hint="eastAsia"/>
          <w:sz w:val="28"/>
          <w:szCs w:val="28"/>
        </w:rPr>
        <w:t>提爾對話推動者</w:t>
      </w:r>
      <w:r w:rsidR="00BD30D3" w:rsidRPr="00BD30D3">
        <w:rPr>
          <w:rFonts w:ascii="標楷體" w:eastAsia="標楷體" w:hAnsi="標楷體" w:hint="eastAsia"/>
          <w:b/>
          <w:bCs/>
          <w:sz w:val="28"/>
          <w:szCs w:val="28"/>
        </w:rPr>
        <w:t>羅志仲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="00BD30D3">
        <w:rPr>
          <w:rFonts w:ascii="標楷體" w:eastAsia="標楷體" w:hAnsi="標楷體" w:hint="eastAsia"/>
          <w:sz w:val="28"/>
          <w:szCs w:val="28"/>
        </w:rPr>
        <w:t>談「從9</w:t>
      </w:r>
      <w:r w:rsidR="00BD30D3">
        <w:rPr>
          <w:rFonts w:ascii="標楷體" w:eastAsia="標楷體" w:hAnsi="標楷體"/>
          <w:sz w:val="28"/>
          <w:szCs w:val="28"/>
        </w:rPr>
        <w:t>9%</w:t>
      </w:r>
      <w:r w:rsidR="00BD30D3">
        <w:rPr>
          <w:rFonts w:ascii="標楷體" w:eastAsia="標楷體" w:hAnsi="標楷體" w:hint="eastAsia"/>
          <w:sz w:val="28"/>
          <w:szCs w:val="28"/>
        </w:rPr>
        <w:t>到1</w:t>
      </w:r>
      <w:r w:rsidR="00BD30D3">
        <w:rPr>
          <w:rFonts w:ascii="標楷體" w:eastAsia="標楷體" w:hAnsi="標楷體"/>
          <w:sz w:val="28"/>
          <w:szCs w:val="28"/>
        </w:rPr>
        <w:t>%</w:t>
      </w:r>
      <w:r w:rsidR="00BD30D3">
        <w:rPr>
          <w:rFonts w:ascii="標楷體" w:eastAsia="標楷體" w:hAnsi="標楷體" w:hint="eastAsia"/>
          <w:sz w:val="28"/>
          <w:szCs w:val="28"/>
        </w:rPr>
        <w:t>的清空練習」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BD30D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/2</w:t>
      </w:r>
      <w:r w:rsidR="00BD30D3">
        <w:rPr>
          <w:rFonts w:ascii="標楷體" w:eastAsia="標楷體" w:hAnsi="標楷體"/>
          <w:sz w:val="28"/>
          <w:szCs w:val="28"/>
        </w:rPr>
        <w:t>0</w:t>
      </w:r>
      <w:r w:rsidR="00BD30D3">
        <w:rPr>
          <w:rFonts w:ascii="標楷體" w:eastAsia="標楷體" w:hAnsi="標楷體" w:hint="eastAsia"/>
          <w:sz w:val="28"/>
          <w:szCs w:val="28"/>
        </w:rPr>
        <w:t>由</w:t>
      </w:r>
      <w:r w:rsidR="00CF2EC6">
        <w:rPr>
          <w:rFonts w:ascii="標楷體" w:eastAsia="標楷體" w:hAnsi="標楷體" w:hint="eastAsia"/>
          <w:sz w:val="28"/>
          <w:szCs w:val="28"/>
        </w:rPr>
        <w:t>力格</w:t>
      </w:r>
      <w:proofErr w:type="gramStart"/>
      <w:r w:rsidR="00CF2EC6">
        <w:rPr>
          <w:rFonts w:ascii="標楷體" w:eastAsia="標楷體" w:hAnsi="標楷體" w:hint="eastAsia"/>
          <w:sz w:val="28"/>
          <w:szCs w:val="28"/>
        </w:rPr>
        <w:t>運動健護中心</w:t>
      </w:r>
      <w:proofErr w:type="gramEnd"/>
      <w:r w:rsidR="00CF2EC6">
        <w:rPr>
          <w:rFonts w:ascii="標楷體" w:eastAsia="標楷體" w:hAnsi="標楷體" w:hint="eastAsia"/>
          <w:sz w:val="28"/>
          <w:szCs w:val="28"/>
        </w:rPr>
        <w:t>創辦人</w:t>
      </w:r>
      <w:r w:rsidR="00CF2EC6">
        <w:rPr>
          <w:rFonts w:ascii="標楷體" w:eastAsia="標楷體" w:hAnsi="標楷體" w:hint="eastAsia"/>
          <w:b/>
          <w:bCs/>
          <w:sz w:val="28"/>
          <w:szCs w:val="28"/>
        </w:rPr>
        <w:t>甘思元K</w:t>
      </w:r>
      <w:r w:rsidR="00CF2EC6">
        <w:rPr>
          <w:rFonts w:ascii="標楷體" w:eastAsia="標楷體" w:hAnsi="標楷體"/>
          <w:b/>
          <w:bCs/>
          <w:sz w:val="28"/>
          <w:szCs w:val="28"/>
        </w:rPr>
        <w:t>enny</w:t>
      </w:r>
      <w:r w:rsidR="00CF2EC6" w:rsidRPr="00217539">
        <w:rPr>
          <w:rFonts w:ascii="標楷體" w:eastAsia="標楷體" w:hAnsi="標楷體" w:hint="eastAsia"/>
          <w:sz w:val="28"/>
          <w:szCs w:val="28"/>
        </w:rPr>
        <w:t>教練</w:t>
      </w:r>
      <w:r>
        <w:rPr>
          <w:rFonts w:ascii="標楷體" w:eastAsia="標楷體" w:hAnsi="標楷體" w:hint="eastAsia"/>
          <w:sz w:val="28"/>
          <w:szCs w:val="28"/>
        </w:rPr>
        <w:t>分享</w:t>
      </w:r>
      <w:r w:rsidR="00CF2EC6">
        <w:rPr>
          <w:rFonts w:ascii="標楷體" w:eastAsia="標楷體" w:hAnsi="標楷體" w:hint="eastAsia"/>
          <w:sz w:val="28"/>
          <w:szCs w:val="28"/>
        </w:rPr>
        <w:t>「回歸自然的健康秘訣與運動處方」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CF2EC6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/</w:t>
      </w:r>
      <w:r w:rsidR="00CF2EC6">
        <w:rPr>
          <w:rFonts w:ascii="標楷體" w:eastAsia="標楷體" w:hAnsi="標楷體"/>
          <w:sz w:val="28"/>
          <w:szCs w:val="28"/>
        </w:rPr>
        <w:t>10</w:t>
      </w:r>
      <w:r w:rsidR="00CF2EC6">
        <w:rPr>
          <w:rFonts w:ascii="標楷體" w:eastAsia="標楷體" w:hAnsi="標楷體" w:hint="eastAsia"/>
          <w:sz w:val="28"/>
          <w:szCs w:val="28"/>
        </w:rPr>
        <w:t>由作家</w:t>
      </w:r>
      <w:r w:rsidR="00CF2EC6">
        <w:rPr>
          <w:rFonts w:ascii="標楷體" w:eastAsia="標楷體" w:hAnsi="標楷體" w:hint="eastAsia"/>
          <w:b/>
          <w:bCs/>
          <w:sz w:val="28"/>
          <w:szCs w:val="28"/>
        </w:rPr>
        <w:t>王溢嘉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="00C1683F">
        <w:rPr>
          <w:rFonts w:ascii="標楷體" w:eastAsia="標楷體" w:hAnsi="標楷體" w:hint="eastAsia"/>
          <w:sz w:val="28"/>
          <w:szCs w:val="28"/>
        </w:rPr>
        <w:t>闡述「</w:t>
      </w:r>
      <w:proofErr w:type="gramStart"/>
      <w:r w:rsidR="00C1683F">
        <w:rPr>
          <w:rFonts w:ascii="標楷體" w:eastAsia="標楷體" w:hAnsi="標楷體" w:hint="eastAsia"/>
          <w:sz w:val="28"/>
          <w:szCs w:val="28"/>
        </w:rPr>
        <w:t>活出更真更</w:t>
      </w:r>
      <w:proofErr w:type="gramEnd"/>
      <w:r w:rsidR="00C1683F">
        <w:rPr>
          <w:rFonts w:ascii="標楷體" w:eastAsia="標楷體" w:hAnsi="標楷體" w:hint="eastAsia"/>
          <w:sz w:val="28"/>
          <w:szCs w:val="28"/>
        </w:rPr>
        <w:t>好的自己」</w:t>
      </w:r>
      <w:r w:rsidR="00421C60">
        <w:rPr>
          <w:rFonts w:ascii="標楷體" w:eastAsia="標楷體" w:hAnsi="標楷體" w:hint="eastAsia"/>
          <w:sz w:val="28"/>
          <w:szCs w:val="28"/>
        </w:rPr>
        <w:t>的方法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C1683F">
        <w:rPr>
          <w:rFonts w:ascii="標楷體" w:eastAsia="標楷體" w:hAnsi="標楷體" w:hint="eastAsia"/>
          <w:sz w:val="28"/>
          <w:szCs w:val="28"/>
        </w:rPr>
        <w:t>實體講座，</w:t>
      </w:r>
      <w:r>
        <w:rPr>
          <w:rFonts w:ascii="標楷體" w:eastAsia="標楷體" w:hAnsi="標楷體" w:hint="eastAsia"/>
          <w:sz w:val="28"/>
          <w:szCs w:val="28"/>
        </w:rPr>
        <w:t>地點在佛光山員林講堂(彰化縣員林鎮永裕街2號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1683F">
        <w:rPr>
          <w:rFonts w:ascii="標楷體" w:eastAsia="標楷體" w:hAnsi="標楷體" w:hint="eastAsia"/>
          <w:sz w:val="28"/>
          <w:szCs w:val="28"/>
        </w:rPr>
        <w:t>，歡迎</w:t>
      </w:r>
      <w:r>
        <w:rPr>
          <w:rFonts w:ascii="標楷體" w:eastAsia="標楷體" w:hAnsi="標楷體" w:hint="eastAsia"/>
          <w:sz w:val="28"/>
          <w:szCs w:val="28"/>
        </w:rPr>
        <w:t>邀請您的親友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起來參加！</w:t>
      </w:r>
    </w:p>
    <w:p w14:paraId="36EA0BB3" w14:textId="77777777" w:rsidR="00FD3484" w:rsidRPr="00217539" w:rsidRDefault="00FD3484" w:rsidP="00FD3484">
      <w:pPr>
        <w:snapToGrid w:val="0"/>
        <w:spacing w:line="240" w:lineRule="auto"/>
        <w:ind w:firstLine="480"/>
        <w:rPr>
          <w:rFonts w:eastAsia="新細明體"/>
          <w:szCs w:val="24"/>
        </w:rPr>
      </w:pPr>
    </w:p>
    <w:p w14:paraId="4BCFB1DC" w14:textId="77777777" w:rsidR="00FD3484" w:rsidRPr="007C3688" w:rsidRDefault="00FD3484" w:rsidP="00FD3484">
      <w:pPr>
        <w:snapToGrid w:val="0"/>
        <w:spacing w:beforeLines="50" w:before="120" w:line="240" w:lineRule="auto"/>
        <w:rPr>
          <w:b/>
          <w:bCs/>
          <w:sz w:val="28"/>
          <w:szCs w:val="22"/>
        </w:rPr>
      </w:pPr>
      <w:r w:rsidRPr="007C3688">
        <w:rPr>
          <w:rFonts w:ascii="細明體" w:hAnsi="細明體" w:hint="eastAsia"/>
          <w:b/>
          <w:bCs/>
          <w:sz w:val="28"/>
          <w:szCs w:val="22"/>
        </w:rPr>
        <w:t>場次資訊如下：</w:t>
      </w:r>
    </w:p>
    <w:p w14:paraId="34687B6F" w14:textId="5370590E" w:rsidR="00FD3484" w:rsidRPr="007C3688" w:rsidRDefault="00FD3484" w:rsidP="00FD3484">
      <w:pPr>
        <w:snapToGrid w:val="0"/>
        <w:spacing w:beforeLines="50" w:before="120" w:line="240" w:lineRule="auto"/>
        <w:jc w:val="both"/>
        <w:rPr>
          <w:rFonts w:ascii="新細明體" w:hAnsi="新細明體"/>
          <w:sz w:val="28"/>
          <w:szCs w:val="28"/>
        </w:rPr>
      </w:pPr>
      <w:r w:rsidRPr="007C3688">
        <w:rPr>
          <w:rFonts w:ascii="細明體" w:hAnsi="細明體" w:hint="eastAsia"/>
          <w:sz w:val="28"/>
          <w:szCs w:val="22"/>
        </w:rPr>
        <w:t>時間：</w:t>
      </w:r>
      <w:r w:rsidR="0020222B" w:rsidRPr="007C3688">
        <w:rPr>
          <w:rFonts w:ascii="新細明體" w:hAnsi="新細明體" w:hint="eastAsia"/>
          <w:b/>
          <w:bCs/>
          <w:color w:val="FF0000"/>
          <w:sz w:val="28"/>
          <w:szCs w:val="22"/>
        </w:rPr>
        <w:t>112</w:t>
      </w:r>
      <w:r w:rsidRPr="007C3688">
        <w:rPr>
          <w:rFonts w:ascii="細明體" w:hAnsi="細明體" w:hint="eastAsia"/>
          <w:sz w:val="28"/>
          <w:szCs w:val="22"/>
        </w:rPr>
        <w:t>年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4</w:t>
      </w:r>
      <w:r w:rsidRPr="007C3688">
        <w:rPr>
          <w:rFonts w:ascii="細明體" w:hAnsi="細明體" w:hint="eastAsia"/>
          <w:sz w:val="28"/>
          <w:szCs w:val="22"/>
        </w:rPr>
        <w:t>月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29</w:t>
      </w:r>
      <w:r w:rsidRPr="007C3688">
        <w:rPr>
          <w:rFonts w:ascii="細明體" w:hAnsi="細明體" w:hint="eastAsia"/>
          <w:sz w:val="28"/>
          <w:szCs w:val="22"/>
        </w:rPr>
        <w:t>日</w:t>
      </w:r>
      <w:r w:rsidRPr="007C3688">
        <w:rPr>
          <w:rFonts w:ascii="新細明體" w:hAnsi="新細明體" w:hint="eastAsia"/>
          <w:sz w:val="28"/>
          <w:szCs w:val="22"/>
        </w:rPr>
        <w:t>(</w:t>
      </w:r>
      <w:r w:rsidRPr="007C3688">
        <w:rPr>
          <w:rFonts w:ascii="細明體" w:hAnsi="細明體" w:hint="eastAsia"/>
          <w:sz w:val="28"/>
          <w:szCs w:val="22"/>
        </w:rPr>
        <w:t>六</w:t>
      </w:r>
      <w:r w:rsidRPr="007C3688">
        <w:rPr>
          <w:rFonts w:ascii="新細明體" w:hAnsi="新細明體" w:hint="eastAsia"/>
          <w:sz w:val="28"/>
          <w:szCs w:val="22"/>
        </w:rPr>
        <w:t>)</w:t>
      </w:r>
      <w:r w:rsidRPr="007C3688">
        <w:rPr>
          <w:rFonts w:ascii="細明體" w:hAnsi="細明體" w:hint="eastAsia"/>
          <w:sz w:val="28"/>
          <w:szCs w:val="22"/>
        </w:rPr>
        <w:t>下午</w:t>
      </w:r>
      <w:r w:rsidRPr="007C3688">
        <w:rPr>
          <w:rFonts w:ascii="新細明體" w:hAnsi="新細明體" w:hint="eastAsia"/>
          <w:sz w:val="28"/>
          <w:szCs w:val="22"/>
        </w:rPr>
        <w:t>2:00</w:t>
      </w:r>
      <w:r w:rsidRPr="007C3688">
        <w:rPr>
          <w:rFonts w:ascii="細明體" w:hAnsi="細明體" w:hint="eastAsia"/>
          <w:sz w:val="28"/>
          <w:szCs w:val="22"/>
        </w:rPr>
        <w:t>～</w:t>
      </w:r>
      <w:r w:rsidRPr="007C3688">
        <w:rPr>
          <w:rFonts w:ascii="新細明體" w:hAnsi="新細明體" w:hint="eastAsia"/>
          <w:sz w:val="28"/>
          <w:szCs w:val="22"/>
        </w:rPr>
        <w:t>4:00</w:t>
      </w:r>
    </w:p>
    <w:p w14:paraId="2754173C" w14:textId="55CA7A96" w:rsidR="00FD3484" w:rsidRPr="007C3688" w:rsidRDefault="00FD3484" w:rsidP="00FD3484">
      <w:pPr>
        <w:snapToGrid w:val="0"/>
        <w:jc w:val="both"/>
        <w:rPr>
          <w:rFonts w:ascii="新細明體" w:hAnsi="新細明體"/>
          <w:b/>
          <w:bCs/>
          <w:color w:val="0000CC"/>
          <w:sz w:val="28"/>
          <w:szCs w:val="22"/>
        </w:rPr>
      </w:pPr>
      <w:r w:rsidRPr="007C3688">
        <w:rPr>
          <w:rFonts w:ascii="細明體" w:hAnsi="細明體" w:hint="eastAsia"/>
          <w:sz w:val="28"/>
          <w:szCs w:val="22"/>
        </w:rPr>
        <w:t>講題：</w:t>
      </w:r>
      <w:r w:rsidR="0020222B" w:rsidRPr="007C3688">
        <w:rPr>
          <w:rFonts w:ascii="細明體" w:hAnsi="細明體" w:hint="eastAsia"/>
          <w:b/>
          <w:bCs/>
          <w:color w:val="0000CC"/>
          <w:sz w:val="28"/>
          <w:szCs w:val="22"/>
        </w:rPr>
        <w:t>從9</w:t>
      </w:r>
      <w:r w:rsidR="0020222B" w:rsidRPr="007C3688">
        <w:rPr>
          <w:rFonts w:ascii="細明體" w:hAnsi="細明體"/>
          <w:b/>
          <w:bCs/>
          <w:color w:val="0000CC"/>
          <w:sz w:val="28"/>
          <w:szCs w:val="22"/>
        </w:rPr>
        <w:t>9%</w:t>
      </w:r>
      <w:r w:rsidR="0020222B" w:rsidRPr="007C3688">
        <w:rPr>
          <w:rFonts w:ascii="細明體" w:hAnsi="細明體" w:hint="eastAsia"/>
          <w:b/>
          <w:bCs/>
          <w:color w:val="0000CC"/>
          <w:sz w:val="28"/>
          <w:szCs w:val="22"/>
        </w:rPr>
        <w:t>到1</w:t>
      </w:r>
      <w:r w:rsidR="0020222B" w:rsidRPr="007C3688">
        <w:rPr>
          <w:rFonts w:ascii="細明體" w:hAnsi="細明體"/>
          <w:b/>
          <w:bCs/>
          <w:color w:val="0000CC"/>
          <w:sz w:val="28"/>
          <w:szCs w:val="22"/>
        </w:rPr>
        <w:t>%</w:t>
      </w:r>
      <w:r w:rsidR="0020222B" w:rsidRPr="007C3688">
        <w:rPr>
          <w:rFonts w:ascii="細明體" w:hAnsi="細明體" w:hint="eastAsia"/>
          <w:b/>
          <w:bCs/>
          <w:color w:val="0000CC"/>
          <w:sz w:val="28"/>
          <w:szCs w:val="22"/>
        </w:rPr>
        <w:t>的清空練習</w:t>
      </w:r>
    </w:p>
    <w:p w14:paraId="600C1E54" w14:textId="53679B26" w:rsidR="00FD3484" w:rsidRPr="007C3688" w:rsidRDefault="00FD3484" w:rsidP="00FD3484">
      <w:pPr>
        <w:snapToGrid w:val="0"/>
        <w:jc w:val="both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講師：</w:t>
      </w:r>
      <w:r w:rsidR="0020222B" w:rsidRPr="007C3688">
        <w:rPr>
          <w:rFonts w:ascii="細明體" w:hAnsi="細明體" w:hint="eastAsia"/>
          <w:b/>
          <w:bCs/>
          <w:color w:val="663300"/>
          <w:sz w:val="28"/>
          <w:szCs w:val="22"/>
        </w:rPr>
        <w:t>羅志仲</w:t>
      </w:r>
      <w:r w:rsidRPr="007C3688">
        <w:rPr>
          <w:rFonts w:ascii="新細明體" w:hAnsi="新細明體" w:hint="eastAsia"/>
        </w:rPr>
        <w:t>(</w:t>
      </w:r>
      <w:r w:rsidR="0020222B" w:rsidRPr="007C3688">
        <w:rPr>
          <w:rFonts w:ascii="細明體" w:hAnsi="細明體" w:hint="eastAsia"/>
        </w:rPr>
        <w:t>教育工作者</w:t>
      </w:r>
      <w:r w:rsidRPr="007C3688">
        <w:rPr>
          <w:rFonts w:ascii="新細明體" w:hAnsi="新細明體" w:hint="eastAsia"/>
        </w:rPr>
        <w:t>)</w:t>
      </w:r>
    </w:p>
    <w:p w14:paraId="31A90946" w14:textId="77777777" w:rsidR="007C3688" w:rsidRPr="007C3688" w:rsidRDefault="007C3688" w:rsidP="007C3688">
      <w:pPr>
        <w:snapToGrid w:val="0"/>
        <w:jc w:val="both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地點：</w:t>
      </w:r>
      <w:r w:rsidRPr="007C3688">
        <w:rPr>
          <w:rFonts w:ascii="細明體" w:hAnsi="細明體" w:hint="eastAsia"/>
          <w:b/>
          <w:bCs/>
          <w:color w:val="660033"/>
          <w:sz w:val="28"/>
          <w:szCs w:val="22"/>
        </w:rPr>
        <w:t>佛光山員林講堂</w:t>
      </w:r>
      <w:r w:rsidRPr="007C3688">
        <w:rPr>
          <w:rFonts w:ascii="新細明體" w:hAnsi="新細明體" w:hint="eastAsia"/>
        </w:rPr>
        <w:t>(</w:t>
      </w:r>
      <w:r w:rsidRPr="007C3688">
        <w:rPr>
          <w:rFonts w:ascii="新細明體" w:hAnsi="新細明體" w:hint="eastAsia"/>
        </w:rPr>
        <w:t>彰化縣員林市永裕街</w:t>
      </w:r>
      <w:r w:rsidRPr="007C3688">
        <w:rPr>
          <w:rFonts w:ascii="新細明體" w:hAnsi="新細明體" w:hint="eastAsia"/>
        </w:rPr>
        <w:t>2</w:t>
      </w:r>
      <w:r w:rsidRPr="007C3688">
        <w:rPr>
          <w:rFonts w:ascii="新細明體" w:hAnsi="新細明體" w:hint="eastAsia"/>
        </w:rPr>
        <w:t>號</w:t>
      </w:r>
      <w:r w:rsidRPr="007C3688">
        <w:rPr>
          <w:rFonts w:ascii="新細明體" w:hAnsi="新細明體" w:hint="eastAsia"/>
        </w:rPr>
        <w:t>)</w:t>
      </w:r>
    </w:p>
    <w:p w14:paraId="7ADD8D7B" w14:textId="77777777" w:rsidR="00FD3484" w:rsidRPr="007C3688" w:rsidRDefault="00FD3484" w:rsidP="00FD3484">
      <w:pPr>
        <w:snapToGrid w:val="0"/>
        <w:spacing w:line="240" w:lineRule="auto"/>
        <w:jc w:val="both"/>
        <w:rPr>
          <w:rFonts w:ascii="新細明體" w:hAnsi="新細明體"/>
          <w:sz w:val="28"/>
          <w:szCs w:val="22"/>
        </w:rPr>
      </w:pPr>
    </w:p>
    <w:p w14:paraId="2089A9D6" w14:textId="028119C3" w:rsidR="00FD3484" w:rsidRPr="007C3688" w:rsidRDefault="00FD3484" w:rsidP="00FD3484">
      <w:pPr>
        <w:snapToGrid w:val="0"/>
        <w:ind w:leftChars="5" w:left="12"/>
        <w:rPr>
          <w:rFonts w:ascii="新細明體" w:hAnsi="新細明體"/>
          <w:sz w:val="28"/>
          <w:szCs w:val="22"/>
        </w:rPr>
      </w:pPr>
      <w:r w:rsidRPr="007C3688">
        <w:rPr>
          <w:rFonts w:ascii="細明體" w:hAnsi="細明體" w:hint="eastAsia"/>
          <w:sz w:val="28"/>
          <w:szCs w:val="22"/>
        </w:rPr>
        <w:t>時間：</w:t>
      </w:r>
      <w:r w:rsidR="0020222B" w:rsidRPr="007C3688">
        <w:rPr>
          <w:rFonts w:ascii="新細明體" w:hAnsi="新細明體" w:hint="eastAsia"/>
          <w:b/>
          <w:bCs/>
          <w:color w:val="FF0000"/>
          <w:sz w:val="28"/>
          <w:szCs w:val="22"/>
        </w:rPr>
        <w:t>112</w:t>
      </w:r>
      <w:r w:rsidRPr="007C3688">
        <w:rPr>
          <w:rFonts w:ascii="細明體" w:hAnsi="細明體" w:hint="eastAsia"/>
          <w:sz w:val="28"/>
          <w:szCs w:val="22"/>
        </w:rPr>
        <w:t>年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5</w:t>
      </w:r>
      <w:r w:rsidRPr="007C3688">
        <w:rPr>
          <w:rFonts w:ascii="細明體" w:hAnsi="細明體" w:hint="eastAsia"/>
          <w:sz w:val="28"/>
          <w:szCs w:val="22"/>
        </w:rPr>
        <w:t>月</w:t>
      </w:r>
      <w:r w:rsidRPr="007C3688">
        <w:rPr>
          <w:rFonts w:ascii="新細明體" w:hAnsi="新細明體" w:hint="eastAsia"/>
          <w:b/>
          <w:bCs/>
          <w:color w:val="FF0000"/>
          <w:sz w:val="28"/>
          <w:szCs w:val="22"/>
        </w:rPr>
        <w:t>2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0</w:t>
      </w:r>
      <w:r w:rsidRPr="007C3688">
        <w:rPr>
          <w:rFonts w:ascii="細明體" w:hAnsi="細明體" w:hint="eastAsia"/>
          <w:sz w:val="28"/>
          <w:szCs w:val="22"/>
        </w:rPr>
        <w:t>日</w:t>
      </w:r>
      <w:r w:rsidRPr="007C3688">
        <w:rPr>
          <w:rFonts w:ascii="新細明體" w:hAnsi="新細明體" w:hint="eastAsia"/>
          <w:sz w:val="28"/>
          <w:szCs w:val="22"/>
        </w:rPr>
        <w:t>(</w:t>
      </w:r>
      <w:r w:rsidRPr="007C3688">
        <w:rPr>
          <w:rFonts w:ascii="細明體" w:hAnsi="細明體" w:hint="eastAsia"/>
          <w:sz w:val="28"/>
          <w:szCs w:val="22"/>
        </w:rPr>
        <w:t>六</w:t>
      </w:r>
      <w:r w:rsidRPr="007C3688">
        <w:rPr>
          <w:rFonts w:ascii="新細明體" w:hAnsi="新細明體" w:hint="eastAsia"/>
          <w:sz w:val="28"/>
          <w:szCs w:val="22"/>
        </w:rPr>
        <w:t>)</w:t>
      </w:r>
      <w:r w:rsidRPr="007C3688">
        <w:rPr>
          <w:rFonts w:ascii="細明體" w:hAnsi="細明體" w:hint="eastAsia"/>
          <w:sz w:val="28"/>
          <w:szCs w:val="22"/>
        </w:rPr>
        <w:t>下午</w:t>
      </w:r>
      <w:r w:rsidRPr="007C3688">
        <w:rPr>
          <w:rFonts w:ascii="新細明體" w:hAnsi="新細明體" w:hint="eastAsia"/>
          <w:sz w:val="28"/>
          <w:szCs w:val="22"/>
        </w:rPr>
        <w:t>2:00</w:t>
      </w:r>
      <w:r w:rsidRPr="007C3688">
        <w:rPr>
          <w:rFonts w:ascii="細明體" w:hAnsi="細明體" w:hint="eastAsia"/>
          <w:sz w:val="28"/>
          <w:szCs w:val="22"/>
        </w:rPr>
        <w:t>～</w:t>
      </w:r>
      <w:r w:rsidRPr="007C3688">
        <w:rPr>
          <w:rFonts w:ascii="新細明體" w:hAnsi="新細明體" w:hint="eastAsia"/>
          <w:sz w:val="28"/>
          <w:szCs w:val="22"/>
        </w:rPr>
        <w:t>4:00</w:t>
      </w:r>
    </w:p>
    <w:p w14:paraId="5C453DD9" w14:textId="513022F7" w:rsidR="00FD3484" w:rsidRPr="007C3688" w:rsidRDefault="00FD3484" w:rsidP="00FD3484">
      <w:pPr>
        <w:snapToGrid w:val="0"/>
        <w:ind w:leftChars="5" w:left="12"/>
        <w:rPr>
          <w:rFonts w:ascii="新細明體" w:hAnsi="新細明體"/>
          <w:sz w:val="28"/>
          <w:szCs w:val="22"/>
        </w:rPr>
      </w:pPr>
      <w:r w:rsidRPr="007C3688">
        <w:rPr>
          <w:rFonts w:ascii="細明體" w:hAnsi="細明體" w:hint="eastAsia"/>
          <w:sz w:val="28"/>
          <w:szCs w:val="22"/>
        </w:rPr>
        <w:t>講題：</w:t>
      </w:r>
      <w:r w:rsidR="0020222B" w:rsidRPr="007C3688">
        <w:rPr>
          <w:rFonts w:ascii="細明體" w:hAnsi="細明體" w:hint="eastAsia"/>
          <w:b/>
          <w:bCs/>
          <w:color w:val="0000CC"/>
          <w:sz w:val="28"/>
          <w:szCs w:val="22"/>
        </w:rPr>
        <w:t>回歸自然的健康秘訣與運動處方</w:t>
      </w:r>
    </w:p>
    <w:p w14:paraId="67629621" w14:textId="79A71B69" w:rsidR="00FD3484" w:rsidRPr="007C3688" w:rsidRDefault="00FD3484" w:rsidP="00FD3484">
      <w:pPr>
        <w:snapToGrid w:val="0"/>
        <w:ind w:leftChars="5" w:left="12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講師：</w:t>
      </w:r>
      <w:r w:rsidR="0020222B" w:rsidRPr="007C3688">
        <w:rPr>
          <w:rFonts w:ascii="細明體" w:hAnsi="細明體" w:hint="eastAsia"/>
          <w:b/>
          <w:bCs/>
          <w:color w:val="663300"/>
          <w:sz w:val="28"/>
          <w:szCs w:val="22"/>
        </w:rPr>
        <w:t>甘思元K</w:t>
      </w:r>
      <w:r w:rsidR="0020222B" w:rsidRPr="007C3688">
        <w:rPr>
          <w:rFonts w:ascii="細明體" w:hAnsi="細明體"/>
          <w:b/>
          <w:bCs/>
          <w:color w:val="663300"/>
          <w:sz w:val="28"/>
          <w:szCs w:val="22"/>
        </w:rPr>
        <w:t>enny</w:t>
      </w:r>
      <w:r w:rsidRPr="007C3688">
        <w:rPr>
          <w:rFonts w:ascii="新細明體" w:hAnsi="新細明體" w:hint="eastAsia"/>
        </w:rPr>
        <w:t>(</w:t>
      </w:r>
      <w:r w:rsidR="0020222B" w:rsidRPr="007C3688">
        <w:rPr>
          <w:rFonts w:ascii="新細明體" w:hAnsi="新細明體" w:hint="eastAsia"/>
        </w:rPr>
        <w:t>力格</w:t>
      </w:r>
      <w:proofErr w:type="gramStart"/>
      <w:r w:rsidR="0020222B" w:rsidRPr="007C3688">
        <w:rPr>
          <w:rFonts w:ascii="新細明體" w:hAnsi="新細明體" w:hint="eastAsia"/>
        </w:rPr>
        <w:t>運動健護中心</w:t>
      </w:r>
      <w:proofErr w:type="gramEnd"/>
      <w:r w:rsidR="0020222B" w:rsidRPr="007C3688">
        <w:rPr>
          <w:rFonts w:ascii="新細明體" w:hAnsi="新細明體" w:hint="eastAsia"/>
        </w:rPr>
        <w:t>創辦人</w:t>
      </w:r>
      <w:r w:rsidRPr="007C3688">
        <w:rPr>
          <w:rFonts w:ascii="新細明體" w:hAnsi="新細明體" w:hint="eastAsia"/>
        </w:rPr>
        <w:t xml:space="preserve">) </w:t>
      </w:r>
    </w:p>
    <w:p w14:paraId="6F628584" w14:textId="77777777" w:rsidR="007C3688" w:rsidRPr="007C3688" w:rsidRDefault="007C3688" w:rsidP="007C3688">
      <w:pPr>
        <w:snapToGrid w:val="0"/>
        <w:jc w:val="both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地點：</w:t>
      </w:r>
      <w:r w:rsidRPr="007C3688">
        <w:rPr>
          <w:rFonts w:ascii="細明體" w:hAnsi="細明體" w:hint="eastAsia"/>
          <w:b/>
          <w:bCs/>
          <w:color w:val="660033"/>
          <w:sz w:val="28"/>
          <w:szCs w:val="22"/>
        </w:rPr>
        <w:t>佛光山員林講堂</w:t>
      </w:r>
      <w:r w:rsidRPr="007C3688">
        <w:rPr>
          <w:rFonts w:ascii="新細明體" w:hAnsi="新細明體" w:hint="eastAsia"/>
        </w:rPr>
        <w:t>(</w:t>
      </w:r>
      <w:r w:rsidRPr="007C3688">
        <w:rPr>
          <w:rFonts w:ascii="新細明體" w:hAnsi="新細明體" w:hint="eastAsia"/>
        </w:rPr>
        <w:t>彰化縣員林市永裕街</w:t>
      </w:r>
      <w:r w:rsidRPr="007C3688">
        <w:rPr>
          <w:rFonts w:ascii="新細明體" w:hAnsi="新細明體" w:hint="eastAsia"/>
        </w:rPr>
        <w:t>2</w:t>
      </w:r>
      <w:r w:rsidRPr="007C3688">
        <w:rPr>
          <w:rFonts w:ascii="新細明體" w:hAnsi="新細明體" w:hint="eastAsia"/>
        </w:rPr>
        <w:t>號</w:t>
      </w:r>
      <w:r w:rsidRPr="007C3688">
        <w:rPr>
          <w:rFonts w:ascii="新細明體" w:hAnsi="新細明體" w:hint="eastAsia"/>
        </w:rPr>
        <w:t>)</w:t>
      </w:r>
    </w:p>
    <w:p w14:paraId="78C4E3D1" w14:textId="77777777" w:rsidR="00FD3484" w:rsidRPr="007C3688" w:rsidRDefault="00FD3484" w:rsidP="00FD3484">
      <w:pPr>
        <w:snapToGrid w:val="0"/>
        <w:spacing w:line="240" w:lineRule="auto"/>
        <w:jc w:val="both"/>
        <w:rPr>
          <w:rFonts w:ascii="新細明體" w:hAnsi="新細明體"/>
          <w:sz w:val="28"/>
          <w:szCs w:val="22"/>
        </w:rPr>
      </w:pPr>
    </w:p>
    <w:p w14:paraId="3464B918" w14:textId="276A0ECE" w:rsidR="00FD3484" w:rsidRPr="007C3688" w:rsidRDefault="00FD3484" w:rsidP="00FD3484">
      <w:pPr>
        <w:snapToGrid w:val="0"/>
        <w:jc w:val="both"/>
        <w:rPr>
          <w:rFonts w:ascii="新細明體" w:hAnsi="新細明體"/>
          <w:sz w:val="28"/>
          <w:szCs w:val="22"/>
        </w:rPr>
      </w:pPr>
      <w:r w:rsidRPr="007C3688">
        <w:rPr>
          <w:rFonts w:ascii="細明體" w:hAnsi="細明體" w:hint="eastAsia"/>
          <w:sz w:val="28"/>
          <w:szCs w:val="22"/>
        </w:rPr>
        <w:t>時間：</w:t>
      </w:r>
      <w:r w:rsidR="0020222B" w:rsidRPr="007C3688">
        <w:rPr>
          <w:rFonts w:ascii="新細明體" w:hAnsi="新細明體" w:hint="eastAsia"/>
          <w:b/>
          <w:bCs/>
          <w:color w:val="FF0000"/>
          <w:sz w:val="28"/>
          <w:szCs w:val="22"/>
        </w:rPr>
        <w:t>112</w:t>
      </w:r>
      <w:r w:rsidRPr="007C3688">
        <w:rPr>
          <w:rFonts w:ascii="細明體" w:hAnsi="細明體" w:hint="eastAsia"/>
          <w:sz w:val="28"/>
          <w:szCs w:val="22"/>
        </w:rPr>
        <w:t>年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6</w:t>
      </w:r>
      <w:r w:rsidRPr="007C3688">
        <w:rPr>
          <w:rFonts w:ascii="細明體" w:hAnsi="細明體" w:hint="eastAsia"/>
          <w:sz w:val="28"/>
          <w:szCs w:val="22"/>
        </w:rPr>
        <w:t>月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10</w:t>
      </w:r>
      <w:r w:rsidRPr="007C3688">
        <w:rPr>
          <w:rFonts w:ascii="細明體" w:hAnsi="細明體" w:hint="eastAsia"/>
          <w:sz w:val="28"/>
          <w:szCs w:val="22"/>
        </w:rPr>
        <w:t>日</w:t>
      </w:r>
      <w:r w:rsidRPr="007C3688">
        <w:rPr>
          <w:rFonts w:ascii="新細明體" w:hAnsi="新細明體" w:hint="eastAsia"/>
          <w:sz w:val="28"/>
          <w:szCs w:val="22"/>
        </w:rPr>
        <w:t>(</w:t>
      </w:r>
      <w:r w:rsidRPr="007C3688">
        <w:rPr>
          <w:rFonts w:ascii="細明體" w:hAnsi="細明體" w:hint="eastAsia"/>
          <w:sz w:val="28"/>
          <w:szCs w:val="22"/>
        </w:rPr>
        <w:t>六</w:t>
      </w:r>
      <w:r w:rsidRPr="007C3688">
        <w:rPr>
          <w:rFonts w:ascii="新細明體" w:hAnsi="新細明體" w:hint="eastAsia"/>
          <w:sz w:val="28"/>
          <w:szCs w:val="22"/>
        </w:rPr>
        <w:t>)</w:t>
      </w:r>
      <w:r w:rsidRPr="007C3688">
        <w:rPr>
          <w:rFonts w:ascii="細明體" w:hAnsi="細明體" w:hint="eastAsia"/>
          <w:sz w:val="28"/>
          <w:szCs w:val="22"/>
        </w:rPr>
        <w:t>下午</w:t>
      </w:r>
      <w:r w:rsidRPr="007C3688">
        <w:rPr>
          <w:rFonts w:ascii="新細明體" w:hAnsi="新細明體" w:hint="eastAsia"/>
          <w:sz w:val="28"/>
          <w:szCs w:val="22"/>
        </w:rPr>
        <w:t>2:00</w:t>
      </w:r>
      <w:r w:rsidRPr="007C3688">
        <w:rPr>
          <w:rFonts w:ascii="細明體" w:hAnsi="細明體" w:hint="eastAsia"/>
          <w:sz w:val="28"/>
          <w:szCs w:val="22"/>
        </w:rPr>
        <w:t>～</w:t>
      </w:r>
      <w:r w:rsidRPr="007C3688">
        <w:rPr>
          <w:rFonts w:ascii="新細明體" w:hAnsi="新細明體" w:hint="eastAsia"/>
          <w:sz w:val="28"/>
          <w:szCs w:val="22"/>
        </w:rPr>
        <w:t>4:00</w:t>
      </w:r>
    </w:p>
    <w:p w14:paraId="171DA46A" w14:textId="216CDAC8" w:rsidR="00FD3484" w:rsidRPr="007C3688" w:rsidRDefault="00FD3484" w:rsidP="00FD3484">
      <w:pPr>
        <w:snapToGrid w:val="0"/>
        <w:jc w:val="both"/>
        <w:rPr>
          <w:rFonts w:ascii="新細明體" w:hAnsi="新細明體"/>
          <w:sz w:val="28"/>
          <w:szCs w:val="22"/>
        </w:rPr>
      </w:pPr>
      <w:r w:rsidRPr="007C3688">
        <w:rPr>
          <w:rFonts w:ascii="細明體" w:hAnsi="細明體" w:hint="eastAsia"/>
          <w:sz w:val="28"/>
          <w:szCs w:val="22"/>
        </w:rPr>
        <w:t>講題：</w:t>
      </w:r>
      <w:proofErr w:type="gramStart"/>
      <w:r w:rsidR="0020222B" w:rsidRPr="007C3688">
        <w:rPr>
          <w:rFonts w:ascii="細明體" w:hAnsi="細明體" w:hint="eastAsia"/>
          <w:b/>
          <w:bCs/>
          <w:color w:val="0000CC"/>
          <w:sz w:val="28"/>
          <w:szCs w:val="22"/>
        </w:rPr>
        <w:t>活出更真更</w:t>
      </w:r>
      <w:proofErr w:type="gramEnd"/>
      <w:r w:rsidR="0020222B" w:rsidRPr="007C3688">
        <w:rPr>
          <w:rFonts w:ascii="細明體" w:hAnsi="細明體" w:hint="eastAsia"/>
          <w:b/>
          <w:bCs/>
          <w:color w:val="0000CC"/>
          <w:sz w:val="28"/>
          <w:szCs w:val="22"/>
        </w:rPr>
        <w:t>好的自己</w:t>
      </w:r>
    </w:p>
    <w:p w14:paraId="6739300D" w14:textId="65F0263E" w:rsidR="00FD3484" w:rsidRPr="007C3688" w:rsidRDefault="00FD3484" w:rsidP="00FD3484">
      <w:pPr>
        <w:snapToGrid w:val="0"/>
        <w:jc w:val="both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講師：</w:t>
      </w:r>
      <w:r w:rsidR="00667519" w:rsidRPr="007C3688">
        <w:rPr>
          <w:rFonts w:ascii="細明體" w:hAnsi="細明體" w:hint="eastAsia"/>
          <w:b/>
          <w:bCs/>
          <w:color w:val="663300"/>
          <w:sz w:val="28"/>
          <w:szCs w:val="22"/>
        </w:rPr>
        <w:t>王溢嘉</w:t>
      </w:r>
      <w:r w:rsidRPr="007C3688">
        <w:rPr>
          <w:rFonts w:ascii="新細明體" w:hAnsi="新細明體" w:hint="eastAsia"/>
        </w:rPr>
        <w:t>(</w:t>
      </w:r>
      <w:r w:rsidR="0020222B" w:rsidRPr="007C3688">
        <w:rPr>
          <w:rFonts w:ascii="新細明體" w:hAnsi="新細明體" w:hint="eastAsia"/>
        </w:rPr>
        <w:t>作家</w:t>
      </w:r>
      <w:r w:rsidRPr="007C3688">
        <w:rPr>
          <w:rFonts w:ascii="新細明體" w:hAnsi="新細明體" w:hint="eastAsia"/>
        </w:rPr>
        <w:t>)</w:t>
      </w:r>
    </w:p>
    <w:p w14:paraId="17F54FBF" w14:textId="77777777" w:rsidR="00FD3484" w:rsidRPr="007C3688" w:rsidRDefault="00FD3484" w:rsidP="00FD3484">
      <w:pPr>
        <w:snapToGrid w:val="0"/>
        <w:jc w:val="both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地點：</w:t>
      </w:r>
      <w:r w:rsidRPr="007C3688">
        <w:rPr>
          <w:rFonts w:ascii="細明體" w:hAnsi="細明體" w:hint="eastAsia"/>
          <w:b/>
          <w:bCs/>
          <w:color w:val="660033"/>
          <w:sz w:val="28"/>
          <w:szCs w:val="22"/>
        </w:rPr>
        <w:t>佛光山員林講堂</w:t>
      </w:r>
      <w:r w:rsidRPr="007C3688">
        <w:rPr>
          <w:rFonts w:ascii="新細明體" w:hAnsi="新細明體" w:hint="eastAsia"/>
        </w:rPr>
        <w:t>(</w:t>
      </w:r>
      <w:r w:rsidRPr="007C3688">
        <w:rPr>
          <w:rFonts w:ascii="新細明體" w:hAnsi="新細明體" w:hint="eastAsia"/>
        </w:rPr>
        <w:t>彰化縣員林市永裕街</w:t>
      </w:r>
      <w:r w:rsidRPr="007C3688">
        <w:rPr>
          <w:rFonts w:ascii="新細明體" w:hAnsi="新細明體" w:hint="eastAsia"/>
        </w:rPr>
        <w:t>2</w:t>
      </w:r>
      <w:r w:rsidRPr="007C3688">
        <w:rPr>
          <w:rFonts w:ascii="新細明體" w:hAnsi="新細明體" w:hint="eastAsia"/>
        </w:rPr>
        <w:t>號</w:t>
      </w:r>
      <w:r w:rsidRPr="007C3688">
        <w:rPr>
          <w:rFonts w:ascii="新細明體" w:hAnsi="新細明體" w:hint="eastAsia"/>
        </w:rPr>
        <w:t>)</w:t>
      </w:r>
    </w:p>
    <w:p w14:paraId="390110E1" w14:textId="77777777" w:rsidR="00FD3484" w:rsidRPr="007C3688" w:rsidRDefault="00FD3484" w:rsidP="00FD3484">
      <w:pPr>
        <w:snapToGrid w:val="0"/>
        <w:spacing w:line="240" w:lineRule="auto"/>
        <w:jc w:val="both"/>
        <w:rPr>
          <w:rFonts w:ascii="新細明體" w:hAnsi="新細明體"/>
          <w:sz w:val="28"/>
          <w:szCs w:val="22"/>
        </w:rPr>
      </w:pPr>
    </w:p>
    <w:p w14:paraId="3BF5AEE7" w14:textId="77777777" w:rsidR="00161EB5" w:rsidRPr="007C3688" w:rsidRDefault="00161EB5" w:rsidP="00161EB5">
      <w:pPr>
        <w:pStyle w:val="a8"/>
        <w:snapToGrid w:val="0"/>
        <w:spacing w:beforeLines="20" w:before="48"/>
        <w:rPr>
          <w:sz w:val="28"/>
          <w:szCs w:val="28"/>
        </w:rPr>
      </w:pPr>
      <w:r w:rsidRPr="007C3688">
        <w:rPr>
          <w:rFonts w:hint="eastAsia"/>
          <w:sz w:val="28"/>
          <w:szCs w:val="28"/>
        </w:rPr>
        <w:t>主辦：泰山文化基金會、佛光山員林講堂、員林西南扶輪社</w:t>
      </w:r>
    </w:p>
    <w:p w14:paraId="5B43A763" w14:textId="4D796824" w:rsidR="00161EB5" w:rsidRPr="007C3688" w:rsidRDefault="00161EB5" w:rsidP="00161EB5">
      <w:pPr>
        <w:pStyle w:val="a8"/>
        <w:rPr>
          <w:sz w:val="28"/>
          <w:szCs w:val="28"/>
        </w:rPr>
      </w:pPr>
      <w:r w:rsidRPr="007C3688">
        <w:rPr>
          <w:rFonts w:hint="eastAsia"/>
          <w:sz w:val="28"/>
          <w:szCs w:val="28"/>
        </w:rPr>
        <w:t>協辦：佛光淨土文教基金會、彰化縣永靖國小</w:t>
      </w:r>
    </w:p>
    <w:p w14:paraId="459D0B7D" w14:textId="77777777" w:rsidR="00161EB5" w:rsidRPr="007C3688" w:rsidRDefault="00161EB5" w:rsidP="00161EB5">
      <w:pPr>
        <w:pStyle w:val="a8"/>
        <w:rPr>
          <w:sz w:val="28"/>
          <w:szCs w:val="28"/>
        </w:rPr>
      </w:pPr>
    </w:p>
    <w:p w14:paraId="3360CD93" w14:textId="74BC5AB9" w:rsidR="00C7336E" w:rsidRDefault="00FD3484" w:rsidP="00965392">
      <w:pPr>
        <w:snapToGrid w:val="0"/>
        <w:spacing w:beforeLines="50" w:before="120" w:line="240" w:lineRule="auto"/>
        <w:rPr>
          <w:sz w:val="28"/>
          <w:szCs w:val="28"/>
        </w:rPr>
      </w:pPr>
      <w:r w:rsidRPr="00D10319">
        <w:rPr>
          <w:rFonts w:ascii="標楷體" w:eastAsia="標楷體" w:hAnsi="標楷體" w:hint="eastAsia"/>
          <w:b/>
          <w:bCs/>
          <w:sz w:val="28"/>
          <w:szCs w:val="22"/>
        </w:rPr>
        <w:t>免費活動，自由入場。</w:t>
      </w:r>
      <w:r w:rsidR="004032B0" w:rsidRPr="00D10319">
        <w:rPr>
          <w:rFonts w:ascii="標楷體" w:eastAsia="標楷體" w:hAnsi="標楷體" w:hint="eastAsia"/>
          <w:b/>
          <w:bCs/>
          <w:sz w:val="28"/>
          <w:szCs w:val="22"/>
        </w:rPr>
        <w:t>請</w:t>
      </w:r>
      <w:r w:rsidRPr="00D10319">
        <w:rPr>
          <w:rFonts w:ascii="標楷體" w:eastAsia="標楷體" w:hAnsi="標楷體" w:hint="eastAsia"/>
          <w:b/>
          <w:bCs/>
          <w:sz w:val="28"/>
          <w:szCs w:val="22"/>
        </w:rPr>
        <w:t>事先上</w:t>
      </w:r>
      <w:r w:rsidR="004032B0" w:rsidRPr="00D10319">
        <w:rPr>
          <w:rFonts w:ascii="標楷體" w:eastAsia="標楷體" w:hAnsi="標楷體" w:hint="eastAsia"/>
          <w:b/>
          <w:bCs/>
          <w:sz w:val="28"/>
          <w:szCs w:val="22"/>
        </w:rPr>
        <w:t>泰山</w:t>
      </w:r>
      <w:r w:rsidR="00161EB5" w:rsidRPr="00D10319">
        <w:rPr>
          <w:rFonts w:ascii="標楷體" w:eastAsia="標楷體" w:hAnsi="標楷體" w:hint="eastAsia"/>
          <w:b/>
          <w:bCs/>
          <w:sz w:val="28"/>
          <w:szCs w:val="22"/>
        </w:rPr>
        <w:t>文化基金會</w:t>
      </w:r>
      <w:r w:rsidRPr="00D10319">
        <w:rPr>
          <w:rFonts w:ascii="標楷體" w:eastAsia="標楷體" w:hAnsi="標楷體" w:hint="eastAsia"/>
          <w:b/>
          <w:bCs/>
          <w:sz w:val="28"/>
          <w:szCs w:val="22"/>
        </w:rPr>
        <w:t>網</w:t>
      </w:r>
      <w:r w:rsidR="00161EB5" w:rsidRPr="00D10319">
        <w:rPr>
          <w:rFonts w:ascii="標楷體" w:eastAsia="標楷體" w:hAnsi="標楷體" w:hint="eastAsia"/>
          <w:b/>
          <w:bCs/>
          <w:sz w:val="28"/>
          <w:szCs w:val="22"/>
        </w:rPr>
        <w:t>站</w:t>
      </w:r>
      <w:r w:rsidRPr="00D10319">
        <w:rPr>
          <w:rFonts w:ascii="標楷體" w:eastAsia="標楷體" w:hAnsi="標楷體" w:hint="eastAsia"/>
          <w:b/>
          <w:bCs/>
          <w:sz w:val="28"/>
          <w:szCs w:val="22"/>
        </w:rPr>
        <w:t>報名</w:t>
      </w:r>
      <w:r w:rsidR="00161EB5" w:rsidRPr="00D10319">
        <w:rPr>
          <w:rFonts w:ascii="標楷體" w:eastAsia="標楷體" w:hAnsi="標楷體" w:hint="eastAsia"/>
          <w:b/>
          <w:bCs/>
          <w:sz w:val="28"/>
          <w:szCs w:val="22"/>
        </w:rPr>
        <w:t>(</w:t>
      </w:r>
      <w:r w:rsidRPr="00D10319">
        <w:rPr>
          <w:rFonts w:ascii="標楷體" w:eastAsia="標楷體" w:hAnsi="標楷體"/>
          <w:b/>
          <w:bCs/>
          <w:sz w:val="28"/>
          <w:szCs w:val="22"/>
        </w:rPr>
        <w:t>htpp://www.taisun.org.tw</w:t>
      </w:r>
      <w:r w:rsidR="004032B0" w:rsidRPr="00D10319">
        <w:rPr>
          <w:rFonts w:ascii="標楷體" w:eastAsia="標楷體" w:hAnsi="標楷體"/>
          <w:b/>
          <w:bCs/>
          <w:sz w:val="28"/>
          <w:szCs w:val="22"/>
        </w:rPr>
        <w:t>/</w:t>
      </w:r>
      <w:r w:rsidR="004032B0" w:rsidRPr="00D10319">
        <w:rPr>
          <w:rFonts w:ascii="標楷體" w:eastAsia="標楷體" w:hAnsi="標楷體" w:hint="eastAsia"/>
          <w:b/>
          <w:bCs/>
          <w:sz w:val="28"/>
          <w:szCs w:val="22"/>
        </w:rPr>
        <w:t>活動總</w:t>
      </w:r>
      <w:proofErr w:type="gramStart"/>
      <w:r w:rsidR="004032B0" w:rsidRPr="00D10319">
        <w:rPr>
          <w:rFonts w:ascii="標楷體" w:eastAsia="標楷體" w:hAnsi="標楷體" w:hint="eastAsia"/>
          <w:b/>
          <w:bCs/>
          <w:sz w:val="28"/>
          <w:szCs w:val="22"/>
        </w:rPr>
        <w:t>覽</w:t>
      </w:r>
      <w:proofErr w:type="gramEnd"/>
      <w:r w:rsidR="004032B0" w:rsidRPr="00D10319">
        <w:rPr>
          <w:rFonts w:ascii="標楷體" w:eastAsia="標楷體" w:hAnsi="標楷體" w:hint="eastAsia"/>
          <w:b/>
          <w:bCs/>
          <w:sz w:val="28"/>
          <w:szCs w:val="22"/>
        </w:rPr>
        <w:t>與報名</w:t>
      </w:r>
      <w:r w:rsidR="00161EB5" w:rsidRPr="00D10319">
        <w:rPr>
          <w:rFonts w:ascii="標楷體" w:eastAsia="標楷體" w:hAnsi="標楷體" w:hint="eastAsia"/>
          <w:b/>
          <w:bCs/>
          <w:sz w:val="28"/>
          <w:szCs w:val="22"/>
        </w:rPr>
        <w:t>)</w:t>
      </w:r>
    </w:p>
    <w:p w14:paraId="72F370EC" w14:textId="0042A139" w:rsidR="00C7336E" w:rsidRPr="00421C60" w:rsidRDefault="0020222B" w:rsidP="0020222B">
      <w:pPr>
        <w:pStyle w:val="a8"/>
        <w:snapToGrid w:val="0"/>
        <w:spacing w:beforeLines="20" w:before="48"/>
      </w:pPr>
      <w:r w:rsidRPr="00D10319">
        <w:rPr>
          <w:rFonts w:hint="eastAsia"/>
          <w:b/>
          <w:bCs/>
          <w:sz w:val="28"/>
          <w:szCs w:val="28"/>
        </w:rPr>
        <w:t>洽詢：</w:t>
      </w:r>
      <w:r w:rsidR="00FD3484" w:rsidRPr="00D10319">
        <w:rPr>
          <w:rFonts w:hint="eastAsia"/>
          <w:b/>
          <w:bCs/>
          <w:sz w:val="28"/>
          <w:szCs w:val="28"/>
        </w:rPr>
        <w:t>02-25017722</w:t>
      </w:r>
      <w:r w:rsidRPr="00D10319">
        <w:rPr>
          <w:rFonts w:hint="eastAsia"/>
          <w:b/>
          <w:bCs/>
          <w:sz w:val="28"/>
          <w:szCs w:val="28"/>
        </w:rPr>
        <w:t>泰山文化基金會；</w:t>
      </w:r>
      <w:r w:rsidR="00FD3484" w:rsidRPr="00D10319">
        <w:rPr>
          <w:rFonts w:hint="eastAsia"/>
          <w:b/>
          <w:bCs/>
          <w:sz w:val="28"/>
          <w:szCs w:val="28"/>
        </w:rPr>
        <w:t>04-8320648</w:t>
      </w:r>
      <w:r w:rsidRPr="00D10319">
        <w:rPr>
          <w:rFonts w:hint="eastAsia"/>
          <w:b/>
          <w:bCs/>
          <w:sz w:val="28"/>
          <w:szCs w:val="28"/>
        </w:rPr>
        <w:t>佛光山員林講堂</w:t>
      </w:r>
    </w:p>
    <w:p w14:paraId="6B56FA56" w14:textId="23BB5407" w:rsidR="004032B0" w:rsidRPr="00421C60" w:rsidRDefault="004032B0" w:rsidP="004032B0">
      <w:pPr>
        <w:pStyle w:val="a8"/>
        <w:snapToGrid w:val="0"/>
        <w:spacing w:beforeLines="20" w:before="48"/>
        <w:rPr>
          <w:rFonts w:ascii="標楷體" w:eastAsia="標楷體" w:hAnsi="標楷體"/>
          <w:b/>
          <w:bCs/>
          <w:color w:val="FF0000"/>
        </w:rPr>
      </w:pPr>
      <w:r w:rsidRPr="00421C60">
        <w:rPr>
          <w:rFonts w:ascii="標楷體" w:eastAsia="標楷體" w:hAnsi="標楷體" w:hint="eastAsia"/>
          <w:b/>
          <w:bCs/>
          <w:color w:val="FF0000"/>
        </w:rPr>
        <w:t>※參加智慧生活系列講座任二場者，可於第三場會後兌換泰山油品，</w:t>
      </w:r>
      <w:proofErr w:type="gramStart"/>
      <w:r w:rsidRPr="00421C60">
        <w:rPr>
          <w:rFonts w:ascii="標楷體" w:eastAsia="標楷體" w:hAnsi="標楷體" w:hint="eastAsia"/>
          <w:b/>
          <w:bCs/>
          <w:color w:val="FF0000"/>
        </w:rPr>
        <w:t>限持集</w:t>
      </w:r>
      <w:proofErr w:type="gramEnd"/>
      <w:r w:rsidRPr="00421C60">
        <w:rPr>
          <w:rFonts w:ascii="標楷體" w:eastAsia="標楷體" w:hAnsi="標楷體" w:hint="eastAsia"/>
          <w:b/>
          <w:bCs/>
          <w:color w:val="FF0000"/>
        </w:rPr>
        <w:t>點卡當場兌換。</w:t>
      </w:r>
    </w:p>
    <w:p w14:paraId="0D6BEDF5" w14:textId="3C14603A" w:rsidR="00AE6BBC" w:rsidRPr="00AE6BBC" w:rsidRDefault="00667519" w:rsidP="00AE6BBC">
      <w:pPr>
        <w:rPr>
          <w:rFonts w:ascii="標楷體" w:eastAsia="標楷體" w:hAnsi="標楷體"/>
        </w:rPr>
      </w:pPr>
      <w:r w:rsidRPr="00421C60">
        <w:rPr>
          <w:rFonts w:ascii="標楷體" w:eastAsia="標楷體" w:hAnsi="標楷體" w:hint="eastAsia"/>
        </w:rPr>
        <w:t>※</w:t>
      </w:r>
      <w:r w:rsidR="00FD3484" w:rsidRPr="00421C60">
        <w:rPr>
          <w:rFonts w:ascii="標楷體" w:eastAsia="標楷體" w:hAnsi="標楷體" w:hint="eastAsia"/>
        </w:rPr>
        <w:t>公務人員、教師可認證2小時終身學習時數</w:t>
      </w:r>
      <w:r w:rsidR="00965392">
        <w:rPr>
          <w:rFonts w:ascii="標楷體" w:eastAsia="標楷體" w:hAnsi="標楷體" w:hint="eastAsia"/>
        </w:rPr>
        <w:t>，歡迎事先上各研習進修網站報名</w:t>
      </w:r>
      <w:r w:rsidR="00AE6BBC">
        <w:rPr>
          <w:rFonts w:ascii="標楷體" w:eastAsia="標楷體" w:hAnsi="標楷體" w:hint="eastAsia"/>
        </w:rPr>
        <w:t>。全國教師在職進修網研習</w:t>
      </w:r>
      <w:r w:rsidR="00AE6BBC" w:rsidRPr="00AE6BBC">
        <w:rPr>
          <w:rFonts w:ascii="標楷體" w:eastAsia="標楷體" w:hAnsi="標楷體" w:hint="eastAsia"/>
        </w:rPr>
        <w:t>課程代碼：</w:t>
      </w:r>
      <w:r w:rsidR="00AE6BBC">
        <w:rPr>
          <w:rFonts w:ascii="標楷體" w:eastAsia="標楷體" w:hAnsi="標楷體" w:hint="eastAsia"/>
        </w:rPr>
        <w:t>(</w:t>
      </w:r>
      <w:r w:rsidR="00AE6BBC">
        <w:rPr>
          <w:rFonts w:ascii="標楷體" w:eastAsia="標楷體" w:hAnsi="標楷體"/>
        </w:rPr>
        <w:t>1)</w:t>
      </w:r>
      <w:r w:rsidR="00965392" w:rsidRPr="00AE6BBC">
        <w:rPr>
          <w:rFonts w:ascii="標楷體" w:eastAsia="標楷體" w:hAnsi="標楷體" w:hint="eastAsia"/>
        </w:rPr>
        <w:t>代碼</w:t>
      </w:r>
      <w:r w:rsidR="00965392">
        <w:rPr>
          <w:rFonts w:ascii="標楷體" w:eastAsia="標楷體" w:hAnsi="標楷體" w:hint="eastAsia"/>
        </w:rPr>
        <w:t>：</w:t>
      </w:r>
      <w:r w:rsidR="00AE6BBC" w:rsidRPr="00AE6BBC">
        <w:rPr>
          <w:rFonts w:ascii="標楷體" w:eastAsia="標楷體" w:hAnsi="標楷體"/>
        </w:rPr>
        <w:t>3798159</w:t>
      </w:r>
      <w:r w:rsidR="00AE6BBC">
        <w:rPr>
          <w:rFonts w:ascii="標楷體" w:eastAsia="標楷體" w:hAnsi="標楷體" w:hint="eastAsia"/>
        </w:rPr>
        <w:t>，</w:t>
      </w:r>
      <w:r w:rsidR="00AE6BBC" w:rsidRPr="00AE6BBC">
        <w:rPr>
          <w:rFonts w:ascii="標楷體" w:eastAsia="標楷體" w:hAnsi="標楷體" w:hint="eastAsia"/>
        </w:rPr>
        <w:t>名稱：從</w:t>
      </w:r>
      <w:r w:rsidR="00AE6BBC" w:rsidRPr="00AE6BBC">
        <w:rPr>
          <w:rFonts w:ascii="標楷體" w:eastAsia="標楷體" w:hAnsi="標楷體"/>
        </w:rPr>
        <w:t>99%</w:t>
      </w:r>
      <w:r w:rsidR="00AE6BBC" w:rsidRPr="00AE6BBC">
        <w:rPr>
          <w:rFonts w:ascii="標楷體" w:eastAsia="標楷體" w:hAnsi="標楷體" w:hint="eastAsia"/>
        </w:rPr>
        <w:t>到</w:t>
      </w:r>
      <w:r w:rsidR="00AE6BBC" w:rsidRPr="00AE6BBC">
        <w:rPr>
          <w:rFonts w:ascii="標楷體" w:eastAsia="標楷體" w:hAnsi="標楷體"/>
        </w:rPr>
        <w:t>1%</w:t>
      </w:r>
      <w:r w:rsidR="00AE6BBC" w:rsidRPr="00AE6BBC">
        <w:rPr>
          <w:rFonts w:ascii="標楷體" w:eastAsia="標楷體" w:hAnsi="標楷體" w:hint="eastAsia"/>
        </w:rPr>
        <w:t>的清空練習</w:t>
      </w:r>
      <w:r w:rsidR="00AE6BBC" w:rsidRPr="00AE6BBC">
        <w:rPr>
          <w:rFonts w:ascii="標楷體" w:eastAsia="標楷體" w:hAnsi="標楷體"/>
        </w:rPr>
        <w:t>/</w:t>
      </w:r>
      <w:r w:rsidR="00AE6BBC" w:rsidRPr="00AE6BBC">
        <w:rPr>
          <w:rFonts w:ascii="標楷體" w:eastAsia="標楷體" w:hAnsi="標楷體" w:hint="eastAsia"/>
        </w:rPr>
        <w:t>羅志仲</w:t>
      </w:r>
      <w:r w:rsidR="00AE6BBC">
        <w:rPr>
          <w:rFonts w:ascii="標楷體" w:eastAsia="標楷體" w:hAnsi="標楷體" w:hint="eastAsia"/>
        </w:rPr>
        <w:t>；(</w:t>
      </w:r>
      <w:r w:rsidR="00AE6BBC">
        <w:rPr>
          <w:rFonts w:ascii="標楷體" w:eastAsia="標楷體" w:hAnsi="標楷體"/>
        </w:rPr>
        <w:t>2)</w:t>
      </w:r>
      <w:r w:rsidR="00AE6BBC" w:rsidRPr="00AE6BBC">
        <w:rPr>
          <w:rFonts w:ascii="標楷體" w:eastAsia="標楷體" w:hAnsi="標楷體" w:hint="eastAsia"/>
        </w:rPr>
        <w:t>代</w:t>
      </w:r>
      <w:r w:rsidR="00AE6BBC" w:rsidRPr="00AE6BBC">
        <w:rPr>
          <w:rFonts w:ascii="標楷體" w:eastAsia="標楷體" w:hAnsi="標楷體" w:hint="eastAsia"/>
        </w:rPr>
        <w:lastRenderedPageBreak/>
        <w:t>碼：</w:t>
      </w:r>
      <w:r w:rsidR="00AE6BBC" w:rsidRPr="00AE6BBC">
        <w:rPr>
          <w:rFonts w:ascii="標楷體" w:eastAsia="標楷體" w:hAnsi="標楷體"/>
        </w:rPr>
        <w:t>3798162</w:t>
      </w:r>
      <w:r w:rsidR="00AE6BBC">
        <w:rPr>
          <w:rFonts w:ascii="標楷體" w:eastAsia="標楷體" w:hAnsi="標楷體" w:hint="eastAsia"/>
        </w:rPr>
        <w:t>，</w:t>
      </w:r>
      <w:r w:rsidR="00AE6BBC" w:rsidRPr="00AE6BBC">
        <w:rPr>
          <w:rFonts w:ascii="標楷體" w:eastAsia="標楷體" w:hAnsi="標楷體" w:hint="eastAsia"/>
        </w:rPr>
        <w:t>名稱：回歸自然的健康秘訣與運動處方</w:t>
      </w:r>
      <w:r w:rsidR="00AE6BBC" w:rsidRPr="00AE6BBC">
        <w:rPr>
          <w:rFonts w:ascii="標楷體" w:eastAsia="標楷體" w:hAnsi="標楷體"/>
        </w:rPr>
        <w:t>/</w:t>
      </w:r>
      <w:r w:rsidR="00AE6BBC" w:rsidRPr="00AE6BBC">
        <w:rPr>
          <w:rFonts w:ascii="標楷體" w:eastAsia="標楷體" w:hAnsi="標楷體" w:hint="eastAsia"/>
        </w:rPr>
        <w:t>甘思元</w:t>
      </w:r>
      <w:r w:rsidR="00AE6BBC">
        <w:rPr>
          <w:rFonts w:ascii="標楷體" w:eastAsia="標楷體" w:hAnsi="標楷體" w:hint="eastAsia"/>
        </w:rPr>
        <w:t>；(</w:t>
      </w:r>
      <w:r w:rsidR="00AE6BBC">
        <w:rPr>
          <w:rFonts w:ascii="標楷體" w:eastAsia="標楷體" w:hAnsi="標楷體"/>
        </w:rPr>
        <w:t>3)</w:t>
      </w:r>
      <w:r w:rsidR="00AE6BBC" w:rsidRPr="00AE6BBC">
        <w:rPr>
          <w:rFonts w:ascii="標楷體" w:eastAsia="標楷體" w:hAnsi="標楷體" w:hint="eastAsia"/>
        </w:rPr>
        <w:t>代碼：</w:t>
      </w:r>
      <w:r w:rsidR="00AE6BBC" w:rsidRPr="00AE6BBC">
        <w:rPr>
          <w:rFonts w:ascii="標楷體" w:eastAsia="標楷體" w:hAnsi="標楷體"/>
        </w:rPr>
        <w:t>3798165</w:t>
      </w:r>
      <w:r w:rsidR="00AE6BBC" w:rsidRPr="00AE6BBC">
        <w:rPr>
          <w:rFonts w:ascii="標楷體" w:eastAsia="標楷體" w:hAnsi="標楷體" w:hint="eastAsia"/>
        </w:rPr>
        <w:t>名稱：</w:t>
      </w:r>
      <w:proofErr w:type="gramStart"/>
      <w:r w:rsidR="00AE6BBC" w:rsidRPr="00AE6BBC">
        <w:rPr>
          <w:rFonts w:ascii="標楷體" w:eastAsia="標楷體" w:hAnsi="標楷體" w:hint="eastAsia"/>
        </w:rPr>
        <w:t>活出更真更</w:t>
      </w:r>
      <w:proofErr w:type="gramEnd"/>
      <w:r w:rsidR="00AE6BBC" w:rsidRPr="00AE6BBC">
        <w:rPr>
          <w:rFonts w:ascii="標楷體" w:eastAsia="標楷體" w:hAnsi="標楷體" w:hint="eastAsia"/>
        </w:rPr>
        <w:t>好的自己</w:t>
      </w:r>
      <w:r w:rsidR="00AE6BBC" w:rsidRPr="00AE6BBC">
        <w:rPr>
          <w:rFonts w:ascii="標楷體" w:eastAsia="標楷體" w:hAnsi="標楷體"/>
        </w:rPr>
        <w:t>/</w:t>
      </w:r>
      <w:r w:rsidR="00AE6BBC" w:rsidRPr="00AE6BBC">
        <w:rPr>
          <w:rFonts w:ascii="標楷體" w:eastAsia="標楷體" w:hAnsi="標楷體" w:hint="eastAsia"/>
        </w:rPr>
        <w:t>王溢嘉</w:t>
      </w:r>
    </w:p>
    <w:p w14:paraId="00947865" w14:textId="77777777" w:rsidR="00AE6BBC" w:rsidRPr="00AE6BBC" w:rsidRDefault="00AE6BBC" w:rsidP="00AE6BBC">
      <w:pPr>
        <w:rPr>
          <w:rFonts w:ascii="標楷體" w:eastAsia="標楷體" w:hAnsi="標楷體"/>
        </w:rPr>
      </w:pPr>
    </w:p>
    <w:p w14:paraId="22F16712" w14:textId="5ADB6A7F" w:rsidR="004032B0" w:rsidRPr="00965392" w:rsidRDefault="004032B0" w:rsidP="00AE6BBC">
      <w:pPr>
        <w:pStyle w:val="a8"/>
      </w:pPr>
    </w:p>
    <w:sectPr w:rsidR="004032B0" w:rsidRPr="00965392" w:rsidSect="00D100D5">
      <w:type w:val="continuous"/>
      <w:pgSz w:w="11907" w:h="16840" w:code="9"/>
      <w:pgMar w:top="680" w:right="907" w:bottom="39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2C05" w14:textId="77777777" w:rsidR="001C44EB" w:rsidRDefault="001C44EB" w:rsidP="00E33DE5">
      <w:pPr>
        <w:spacing w:line="240" w:lineRule="auto"/>
      </w:pPr>
      <w:r>
        <w:separator/>
      </w:r>
    </w:p>
  </w:endnote>
  <w:endnote w:type="continuationSeparator" w:id="0">
    <w:p w14:paraId="5492D20D" w14:textId="77777777" w:rsidR="001C44EB" w:rsidRDefault="001C44EB" w:rsidP="00E33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CB03" w14:textId="77777777" w:rsidR="001C44EB" w:rsidRDefault="001C44EB" w:rsidP="00E33DE5">
      <w:pPr>
        <w:spacing w:line="240" w:lineRule="auto"/>
      </w:pPr>
      <w:r>
        <w:separator/>
      </w:r>
    </w:p>
  </w:footnote>
  <w:footnote w:type="continuationSeparator" w:id="0">
    <w:p w14:paraId="6A040B1C" w14:textId="77777777" w:rsidR="001C44EB" w:rsidRDefault="001C44EB" w:rsidP="00E33D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E5839"/>
    <w:multiLevelType w:val="hybridMultilevel"/>
    <w:tmpl w:val="ECD2CF48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num w:numId="1" w16cid:durableId="1998461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14"/>
    <w:rsid w:val="000A0517"/>
    <w:rsid w:val="000A4281"/>
    <w:rsid w:val="000A6BAC"/>
    <w:rsid w:val="000B1682"/>
    <w:rsid w:val="000F3305"/>
    <w:rsid w:val="000F3C26"/>
    <w:rsid w:val="001133E8"/>
    <w:rsid w:val="0014572C"/>
    <w:rsid w:val="00161EB5"/>
    <w:rsid w:val="001678A9"/>
    <w:rsid w:val="001C3EE2"/>
    <w:rsid w:val="001C44EB"/>
    <w:rsid w:val="001C46EC"/>
    <w:rsid w:val="001D2289"/>
    <w:rsid w:val="001E4C20"/>
    <w:rsid w:val="0020222B"/>
    <w:rsid w:val="00217539"/>
    <w:rsid w:val="002307C5"/>
    <w:rsid w:val="0027461A"/>
    <w:rsid w:val="00276A9D"/>
    <w:rsid w:val="002D5686"/>
    <w:rsid w:val="002D7033"/>
    <w:rsid w:val="00314614"/>
    <w:rsid w:val="00340AFF"/>
    <w:rsid w:val="00353D3D"/>
    <w:rsid w:val="00385D3F"/>
    <w:rsid w:val="004032B0"/>
    <w:rsid w:val="0041682D"/>
    <w:rsid w:val="00421C60"/>
    <w:rsid w:val="004275D3"/>
    <w:rsid w:val="0044787B"/>
    <w:rsid w:val="004750C3"/>
    <w:rsid w:val="004C041A"/>
    <w:rsid w:val="004D1CB0"/>
    <w:rsid w:val="00541259"/>
    <w:rsid w:val="00555C0F"/>
    <w:rsid w:val="00557928"/>
    <w:rsid w:val="0058483F"/>
    <w:rsid w:val="005A4A9E"/>
    <w:rsid w:val="005B2281"/>
    <w:rsid w:val="005C7EE9"/>
    <w:rsid w:val="00650D06"/>
    <w:rsid w:val="0065227C"/>
    <w:rsid w:val="00667519"/>
    <w:rsid w:val="006C32FA"/>
    <w:rsid w:val="006E486A"/>
    <w:rsid w:val="006F58D2"/>
    <w:rsid w:val="00724D60"/>
    <w:rsid w:val="00730FEF"/>
    <w:rsid w:val="0073325A"/>
    <w:rsid w:val="007568C0"/>
    <w:rsid w:val="0077686C"/>
    <w:rsid w:val="007A1ED6"/>
    <w:rsid w:val="007A69A2"/>
    <w:rsid w:val="007C3688"/>
    <w:rsid w:val="007F3FC2"/>
    <w:rsid w:val="0080447B"/>
    <w:rsid w:val="00864A27"/>
    <w:rsid w:val="00874968"/>
    <w:rsid w:val="008A5560"/>
    <w:rsid w:val="008B25AA"/>
    <w:rsid w:val="008C50F1"/>
    <w:rsid w:val="009134E2"/>
    <w:rsid w:val="0094172B"/>
    <w:rsid w:val="00965392"/>
    <w:rsid w:val="009D35FF"/>
    <w:rsid w:val="009D5C7D"/>
    <w:rsid w:val="00A01D26"/>
    <w:rsid w:val="00A30199"/>
    <w:rsid w:val="00A3520F"/>
    <w:rsid w:val="00AA0EBF"/>
    <w:rsid w:val="00AE6BBC"/>
    <w:rsid w:val="00AF7979"/>
    <w:rsid w:val="00B24876"/>
    <w:rsid w:val="00B43285"/>
    <w:rsid w:val="00B47594"/>
    <w:rsid w:val="00B805FF"/>
    <w:rsid w:val="00B91E11"/>
    <w:rsid w:val="00BA15F2"/>
    <w:rsid w:val="00BA5CB2"/>
    <w:rsid w:val="00BD07E5"/>
    <w:rsid w:val="00BD30D3"/>
    <w:rsid w:val="00BD4123"/>
    <w:rsid w:val="00BD4375"/>
    <w:rsid w:val="00BD5C93"/>
    <w:rsid w:val="00C1683F"/>
    <w:rsid w:val="00C27095"/>
    <w:rsid w:val="00C318DA"/>
    <w:rsid w:val="00C34E26"/>
    <w:rsid w:val="00C55643"/>
    <w:rsid w:val="00C7336E"/>
    <w:rsid w:val="00C947B3"/>
    <w:rsid w:val="00CA47EA"/>
    <w:rsid w:val="00CD7AB0"/>
    <w:rsid w:val="00CE2FB3"/>
    <w:rsid w:val="00CF2EC6"/>
    <w:rsid w:val="00D100D5"/>
    <w:rsid w:val="00D10319"/>
    <w:rsid w:val="00D13496"/>
    <w:rsid w:val="00D207CD"/>
    <w:rsid w:val="00D64EB5"/>
    <w:rsid w:val="00D64FBB"/>
    <w:rsid w:val="00D75E07"/>
    <w:rsid w:val="00D83604"/>
    <w:rsid w:val="00D86A8C"/>
    <w:rsid w:val="00D93AEC"/>
    <w:rsid w:val="00DA0C74"/>
    <w:rsid w:val="00DE3B29"/>
    <w:rsid w:val="00E2183A"/>
    <w:rsid w:val="00E33DE5"/>
    <w:rsid w:val="00E37283"/>
    <w:rsid w:val="00E51000"/>
    <w:rsid w:val="00E61A53"/>
    <w:rsid w:val="00E76A88"/>
    <w:rsid w:val="00E81FA9"/>
    <w:rsid w:val="00E9488C"/>
    <w:rsid w:val="00EA2C46"/>
    <w:rsid w:val="00EC0F61"/>
    <w:rsid w:val="00EE5FA8"/>
    <w:rsid w:val="00F40FBF"/>
    <w:rsid w:val="00F556F6"/>
    <w:rsid w:val="00F55D11"/>
    <w:rsid w:val="00FD3484"/>
    <w:rsid w:val="00FD4288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9C22383"/>
  <w15:chartTrackingRefBased/>
  <w15:docId w15:val="{97C10CCE-B1E2-4825-9DA6-3BDA0EFC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730FEF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tLeast"/>
      <w:ind w:firstLine="482"/>
    </w:pPr>
    <w:rPr>
      <w:rFonts w:ascii="華康細圓體" w:eastAsia="華康細圓體"/>
      <w:sz w:val="28"/>
    </w:rPr>
  </w:style>
  <w:style w:type="paragraph" w:styleId="2">
    <w:name w:val="Body Text Indent 2"/>
    <w:basedOn w:val="a"/>
    <w:pPr>
      <w:spacing w:line="480" w:lineRule="atLeast"/>
      <w:ind w:firstLine="482"/>
    </w:pPr>
    <w:rPr>
      <w:rFonts w:ascii="華康細圓體" w:eastAsia="華康細圓體"/>
      <w:sz w:val="26"/>
    </w:rPr>
  </w:style>
  <w:style w:type="paragraph" w:styleId="a4">
    <w:name w:val="Salutation"/>
    <w:basedOn w:val="a"/>
    <w:next w:val="a"/>
    <w:pPr>
      <w:adjustRightInd/>
      <w:spacing w:line="240" w:lineRule="auto"/>
      <w:textAlignment w:val="auto"/>
    </w:pPr>
    <w:rPr>
      <w:rFonts w:eastAsia="新細明體"/>
      <w:kern w:val="2"/>
    </w:rPr>
  </w:style>
  <w:style w:type="paragraph" w:styleId="31">
    <w:name w:val="Body Text Indent 3"/>
    <w:basedOn w:val="a"/>
    <w:pPr>
      <w:spacing w:line="460" w:lineRule="exact"/>
      <w:ind w:firstLine="482"/>
    </w:pPr>
    <w:rPr>
      <w:rFonts w:ascii="華康細圓體" w:eastAsia="華康細圓體"/>
    </w:rPr>
  </w:style>
  <w:style w:type="paragraph" w:styleId="a5">
    <w:name w:val="footer"/>
    <w:basedOn w:val="a"/>
    <w:rsid w:val="00314614"/>
    <w:pPr>
      <w:tabs>
        <w:tab w:val="center" w:pos="4153"/>
        <w:tab w:val="right" w:pos="8306"/>
      </w:tabs>
    </w:pPr>
    <w:rPr>
      <w:sz w:val="20"/>
    </w:rPr>
  </w:style>
  <w:style w:type="paragraph" w:styleId="a6">
    <w:name w:val="Balloon Text"/>
    <w:basedOn w:val="a"/>
    <w:semiHidden/>
    <w:rsid w:val="00D93AEC"/>
    <w:rPr>
      <w:rFonts w:ascii="Arial" w:eastAsia="新細明體" w:hAnsi="Arial"/>
      <w:sz w:val="18"/>
      <w:szCs w:val="18"/>
    </w:rPr>
  </w:style>
  <w:style w:type="character" w:styleId="a7">
    <w:name w:val="Hyperlink"/>
    <w:rsid w:val="000F3305"/>
    <w:rPr>
      <w:color w:val="0000FF"/>
      <w:u w:val="single"/>
    </w:rPr>
  </w:style>
  <w:style w:type="paragraph" w:styleId="a8">
    <w:name w:val="Plain Text"/>
    <w:basedOn w:val="a"/>
    <w:link w:val="a9"/>
    <w:uiPriority w:val="99"/>
    <w:rsid w:val="008A5560"/>
    <w:pPr>
      <w:adjustRightInd/>
      <w:spacing w:line="240" w:lineRule="auto"/>
      <w:textAlignment w:val="auto"/>
    </w:pPr>
    <w:rPr>
      <w:rFonts w:ascii="細明體" w:hAnsi="Courier New" w:cs="Courier New"/>
      <w:kern w:val="2"/>
      <w:szCs w:val="24"/>
    </w:rPr>
  </w:style>
  <w:style w:type="paragraph" w:styleId="aa">
    <w:name w:val="header"/>
    <w:basedOn w:val="a"/>
    <w:link w:val="ab"/>
    <w:uiPriority w:val="99"/>
    <w:unhideWhenUsed/>
    <w:rsid w:val="00E33D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E33DE5"/>
  </w:style>
  <w:style w:type="character" w:customStyle="1" w:styleId="a9">
    <w:name w:val="純文字 字元"/>
    <w:link w:val="a8"/>
    <w:uiPriority w:val="99"/>
    <w:rsid w:val="0065227C"/>
    <w:rPr>
      <w:rFonts w:ascii="細明體" w:hAnsi="Courier New" w:cs="Courier New"/>
      <w:kern w:val="2"/>
      <w:sz w:val="24"/>
      <w:szCs w:val="24"/>
    </w:rPr>
  </w:style>
  <w:style w:type="character" w:customStyle="1" w:styleId="30">
    <w:name w:val="標題 3 字元"/>
    <w:link w:val="3"/>
    <w:uiPriority w:val="9"/>
    <w:rsid w:val="00730FEF"/>
    <w:rPr>
      <w:rFonts w:ascii="新細明體" w:eastAsia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2307C5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apple-converted-space">
    <w:name w:val="apple-converted-space"/>
    <w:basedOn w:val="a0"/>
    <w:rsid w:val="005C7EE9"/>
  </w:style>
  <w:style w:type="character" w:styleId="ac">
    <w:name w:val="Strong"/>
    <w:basedOn w:val="a0"/>
    <w:uiPriority w:val="22"/>
    <w:qFormat/>
    <w:rsid w:val="005C7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42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162</Characters>
  <Application>Microsoft Office Word</Application>
  <DocSecurity>0</DocSecurity>
  <Lines>1</Lines>
  <Paragraphs>1</Paragraphs>
  <ScaleCrop>false</ScaleCrop>
  <Company>泰山企業</Company>
  <LinksUpToDate>false</LinksUpToDate>
  <CharactersWithSpaces>926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http://search.books.com.tw/redirect/move/key/%E9%A6%AC%E5%A4%A7%E5%85%83/area/mid/item/0010687225/page/1/idx/1/cat/001/pdf/1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您好：</dc:title>
  <dc:subject/>
  <dc:creator>基金會</dc:creator>
  <cp:keywords/>
  <cp:lastModifiedBy>蓋心怡-泰山公司基金會</cp:lastModifiedBy>
  <cp:revision>3</cp:revision>
  <cp:lastPrinted>2023-03-27T10:04:00Z</cp:lastPrinted>
  <dcterms:created xsi:type="dcterms:W3CDTF">2023-04-07T03:09:00Z</dcterms:created>
  <dcterms:modified xsi:type="dcterms:W3CDTF">2023-04-07T03:09:00Z</dcterms:modified>
</cp:coreProperties>
</file>