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10" w:rsidRPr="001C05D3" w:rsidRDefault="000A1510" w:rsidP="000A1510">
      <w:pPr>
        <w:spacing w:line="360" w:lineRule="auto"/>
        <w:ind w:leftChars="-150" w:left="-360"/>
        <w:jc w:val="center"/>
        <w:rPr>
          <w:rFonts w:eastAsia="標楷體"/>
          <w:b/>
          <w:sz w:val="32"/>
          <w:szCs w:val="32"/>
        </w:rPr>
      </w:pPr>
      <w:bookmarkStart w:id="0" w:name="_GoBack"/>
      <w:r w:rsidRPr="001C05D3">
        <w:rPr>
          <w:rFonts w:eastAsia="標楷體" w:hint="eastAsia"/>
          <w:b/>
          <w:sz w:val="32"/>
          <w:szCs w:val="32"/>
          <w:lang w:eastAsia="zh-HK"/>
        </w:rPr>
        <w:t>【附件一】</w:t>
      </w:r>
      <w:r w:rsidR="00DD3D1B" w:rsidRPr="008D4B6E">
        <w:rPr>
          <w:rFonts w:eastAsia="標楷體" w:hint="eastAsia"/>
          <w:b/>
          <w:sz w:val="32"/>
          <w:szCs w:val="32"/>
          <w:lang w:eastAsia="zh-HK"/>
        </w:rPr>
        <w:t>素養導向的文本與試題探究實作</w:t>
      </w:r>
      <w:r w:rsidRPr="001C05D3">
        <w:rPr>
          <w:rFonts w:eastAsia="標楷體" w:hint="eastAsia"/>
          <w:b/>
          <w:sz w:val="32"/>
          <w:szCs w:val="32"/>
          <w:lang w:eastAsia="zh-HK"/>
        </w:rPr>
        <w:t>課程表</w:t>
      </w:r>
    </w:p>
    <w:bookmarkEnd w:id="0"/>
    <w:p w:rsidR="000A1510" w:rsidRDefault="000A1510" w:rsidP="000A1510">
      <w:pPr>
        <w:spacing w:line="360" w:lineRule="auto"/>
        <w:ind w:leftChars="-150" w:left="-360"/>
        <w:jc w:val="center"/>
        <w:rPr>
          <w:rFonts w:eastAsia="標楷體"/>
          <w:b/>
          <w:sz w:val="40"/>
          <w:szCs w:val="40"/>
        </w:rPr>
      </w:pPr>
    </w:p>
    <w:tbl>
      <w:tblPr>
        <w:tblW w:w="48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28"/>
        <w:gridCol w:w="1814"/>
        <w:gridCol w:w="1989"/>
        <w:gridCol w:w="2164"/>
      </w:tblGrid>
      <w:tr w:rsidR="000A1510" w:rsidRPr="001C05D3" w:rsidTr="002D17B4">
        <w:tc>
          <w:tcPr>
            <w:tcW w:w="82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eastAsia="標楷體" w:cs="Calibri" w:hint="eastAsia"/>
                <w:sz w:val="32"/>
                <w:szCs w:val="32"/>
                <w:lang w:eastAsia="zh-HK"/>
              </w:rPr>
              <w:t>日期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05D3">
              <w:rPr>
                <w:rFonts w:ascii="標楷體" w:eastAsia="標楷體" w:hAnsi="標楷體" w:hint="eastAsia"/>
                <w:sz w:val="32"/>
                <w:szCs w:val="32"/>
              </w:rPr>
              <w:t>課程內容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05D3">
              <w:rPr>
                <w:rFonts w:ascii="標楷體" w:eastAsia="標楷體" w:hAnsi="標楷體" w:hint="eastAsia"/>
                <w:sz w:val="32"/>
                <w:szCs w:val="32"/>
              </w:rPr>
              <w:t>講師/職稱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05D3">
              <w:rPr>
                <w:rFonts w:ascii="標楷體" w:eastAsia="標楷體" w:hAnsi="標楷體" w:hint="eastAsia"/>
                <w:sz w:val="32"/>
                <w:szCs w:val="32"/>
              </w:rPr>
              <w:t>方式</w:t>
            </w:r>
          </w:p>
        </w:tc>
      </w:tr>
      <w:tr w:rsidR="000A1510" w:rsidRPr="001C05D3" w:rsidTr="002D17B4">
        <w:trPr>
          <w:trHeight w:val="675"/>
        </w:trPr>
        <w:tc>
          <w:tcPr>
            <w:tcW w:w="826" w:type="pct"/>
            <w:vMerge w:val="restart"/>
            <w:shd w:val="clear" w:color="auto" w:fill="auto"/>
            <w:vAlign w:val="center"/>
          </w:tcPr>
          <w:p w:rsidR="000A1510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eastAsia="標楷體" w:cs="Calibri"/>
                <w:sz w:val="32"/>
                <w:szCs w:val="32"/>
              </w:rPr>
              <w:t>11</w:t>
            </w:r>
            <w:r>
              <w:rPr>
                <w:rFonts w:eastAsia="標楷體" w:cs="Calibri"/>
                <w:sz w:val="32"/>
                <w:szCs w:val="32"/>
              </w:rPr>
              <w:t>2</w:t>
            </w:r>
            <w:r w:rsidRPr="001C05D3">
              <w:rPr>
                <w:rFonts w:eastAsia="標楷體" w:cs="Calibri"/>
                <w:sz w:val="32"/>
                <w:szCs w:val="32"/>
              </w:rPr>
              <w:t>.</w:t>
            </w:r>
            <w:r>
              <w:rPr>
                <w:rFonts w:eastAsia="標楷體" w:cs="Calibri"/>
                <w:sz w:val="32"/>
                <w:szCs w:val="32"/>
              </w:rPr>
              <w:t>2</w:t>
            </w:r>
            <w:r w:rsidRPr="001C05D3">
              <w:rPr>
                <w:rFonts w:eastAsia="標楷體" w:cs="Calibri"/>
                <w:sz w:val="32"/>
                <w:szCs w:val="32"/>
              </w:rPr>
              <w:t>.</w:t>
            </w:r>
            <w:r>
              <w:rPr>
                <w:rFonts w:eastAsia="標楷體" w:cs="Calibri"/>
                <w:sz w:val="32"/>
                <w:szCs w:val="32"/>
              </w:rPr>
              <w:t>7</w:t>
            </w:r>
          </w:p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>
              <w:rPr>
                <w:rFonts w:eastAsia="標楷體" w:cs="Calibri"/>
                <w:sz w:val="32"/>
                <w:szCs w:val="32"/>
              </w:rPr>
              <w:t>(</w:t>
            </w:r>
            <w:r>
              <w:rPr>
                <w:rFonts w:eastAsia="標楷體" w:cs="Calibri" w:hint="eastAsia"/>
                <w:sz w:val="32"/>
                <w:szCs w:val="32"/>
                <w:lang w:eastAsia="zh-HK"/>
              </w:rPr>
              <w:t>星期二</w:t>
            </w:r>
            <w:r>
              <w:rPr>
                <w:rFonts w:eastAsia="標楷體" w:cs="Calibri" w:hint="eastAsia"/>
                <w:sz w:val="32"/>
                <w:szCs w:val="32"/>
                <w:lang w:eastAsia="zh-HK"/>
              </w:rPr>
              <w:t>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eastAsia="標楷體" w:cs="Calibri"/>
                <w:sz w:val="32"/>
                <w:szCs w:val="32"/>
              </w:rPr>
              <w:t>09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00-12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405C">
              <w:rPr>
                <w:rFonts w:eastAsia="標楷體" w:hint="eastAsia"/>
                <w:sz w:val="32"/>
                <w:szCs w:val="32"/>
              </w:rPr>
              <w:t>素養導向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05D3">
              <w:rPr>
                <w:rFonts w:ascii="標楷體" w:eastAsia="標楷體" w:hAnsi="標楷體"/>
                <w:sz w:val="32"/>
                <w:szCs w:val="32"/>
              </w:rPr>
              <w:t>黃國珍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05D3">
              <w:rPr>
                <w:rFonts w:ascii="標楷體" w:eastAsia="標楷體" w:hAnsi="標楷體" w:hint="eastAsia"/>
                <w:sz w:val="32"/>
                <w:szCs w:val="32"/>
              </w:rPr>
              <w:t>講述、討論</w:t>
            </w:r>
          </w:p>
        </w:tc>
      </w:tr>
      <w:tr w:rsidR="000A1510" w:rsidRPr="001C05D3" w:rsidTr="002D17B4">
        <w:tc>
          <w:tcPr>
            <w:tcW w:w="826" w:type="pct"/>
            <w:vMerge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eastAsia="標楷體" w:cs="Calibri"/>
                <w:sz w:val="32"/>
                <w:szCs w:val="32"/>
              </w:rPr>
              <w:t>13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00-16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A1510" w:rsidRPr="001C05D3" w:rsidRDefault="000A1510" w:rsidP="002D17B4">
            <w:pPr>
              <w:jc w:val="center"/>
              <w:rPr>
                <w:sz w:val="32"/>
                <w:szCs w:val="32"/>
              </w:rPr>
            </w:pPr>
            <w:r w:rsidRPr="0022405C">
              <w:rPr>
                <w:rFonts w:eastAsia="標楷體" w:hint="eastAsia"/>
                <w:sz w:val="32"/>
                <w:szCs w:val="32"/>
              </w:rPr>
              <w:t>素養導向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1510" w:rsidRPr="001C05D3" w:rsidRDefault="000A1510" w:rsidP="002D17B4">
            <w:pPr>
              <w:jc w:val="center"/>
              <w:rPr>
                <w:sz w:val="32"/>
                <w:szCs w:val="32"/>
              </w:rPr>
            </w:pPr>
            <w:r w:rsidRPr="001C05D3">
              <w:rPr>
                <w:rFonts w:ascii="標楷體" w:eastAsia="標楷體" w:hAnsi="標楷體"/>
                <w:sz w:val="32"/>
                <w:szCs w:val="32"/>
              </w:rPr>
              <w:t>黃國珍</w:t>
            </w: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1510" w:rsidRPr="001C05D3" w:rsidTr="002D17B4">
        <w:tc>
          <w:tcPr>
            <w:tcW w:w="826" w:type="pct"/>
            <w:vMerge w:val="restart"/>
            <w:shd w:val="clear" w:color="auto" w:fill="auto"/>
            <w:vAlign w:val="center"/>
          </w:tcPr>
          <w:p w:rsidR="000A1510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eastAsia="標楷體" w:cs="Calibri"/>
                <w:sz w:val="32"/>
                <w:szCs w:val="32"/>
              </w:rPr>
              <w:t>11</w:t>
            </w:r>
            <w:r>
              <w:rPr>
                <w:rFonts w:eastAsia="標楷體" w:cs="Calibri"/>
                <w:sz w:val="32"/>
                <w:szCs w:val="32"/>
              </w:rPr>
              <w:t>2</w:t>
            </w:r>
            <w:r w:rsidRPr="001C05D3">
              <w:rPr>
                <w:rFonts w:eastAsia="標楷體" w:cs="Calibri"/>
                <w:sz w:val="32"/>
                <w:szCs w:val="32"/>
              </w:rPr>
              <w:t>.</w:t>
            </w:r>
            <w:r>
              <w:rPr>
                <w:rFonts w:eastAsia="標楷體" w:cs="Calibri"/>
                <w:sz w:val="32"/>
                <w:szCs w:val="32"/>
              </w:rPr>
              <w:t>2.8</w:t>
            </w:r>
          </w:p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>
              <w:rPr>
                <w:rFonts w:eastAsia="標楷體" w:cs="Calibri"/>
                <w:sz w:val="32"/>
                <w:szCs w:val="32"/>
              </w:rPr>
              <w:t>(</w:t>
            </w:r>
            <w:r>
              <w:rPr>
                <w:rFonts w:eastAsia="標楷體" w:cs="Calibri" w:hint="eastAsia"/>
                <w:sz w:val="32"/>
                <w:szCs w:val="32"/>
                <w:lang w:eastAsia="zh-HK"/>
              </w:rPr>
              <w:t>星期三</w:t>
            </w:r>
            <w:r>
              <w:rPr>
                <w:rFonts w:eastAsia="標楷體" w:cs="Calibri" w:hint="eastAsia"/>
                <w:sz w:val="32"/>
                <w:szCs w:val="32"/>
                <w:lang w:eastAsia="zh-HK"/>
              </w:rPr>
              <w:t>)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eastAsia="標楷體" w:cs="Calibri"/>
                <w:sz w:val="32"/>
                <w:szCs w:val="32"/>
              </w:rPr>
              <w:t>09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00-12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A1510" w:rsidRPr="001C05D3" w:rsidRDefault="000A1510" w:rsidP="002D17B4">
            <w:pPr>
              <w:jc w:val="center"/>
              <w:rPr>
                <w:sz w:val="32"/>
                <w:szCs w:val="32"/>
              </w:rPr>
            </w:pPr>
            <w:r w:rsidRPr="0022405C">
              <w:rPr>
                <w:rFonts w:eastAsia="標楷體" w:hint="eastAsia"/>
                <w:sz w:val="32"/>
                <w:szCs w:val="32"/>
              </w:rPr>
              <w:t>素養導向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1510" w:rsidRPr="001C05D3" w:rsidRDefault="000A1510" w:rsidP="002D17B4">
            <w:pPr>
              <w:jc w:val="center"/>
              <w:rPr>
                <w:sz w:val="32"/>
                <w:szCs w:val="32"/>
              </w:rPr>
            </w:pPr>
            <w:r w:rsidRPr="001C05D3">
              <w:rPr>
                <w:rFonts w:ascii="標楷體" w:eastAsia="標楷體" w:hAnsi="標楷體"/>
                <w:sz w:val="32"/>
                <w:szCs w:val="32"/>
              </w:rPr>
              <w:t>黃國珍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05D3">
              <w:rPr>
                <w:rFonts w:ascii="標楷體" w:eastAsia="標楷體" w:hAnsi="標楷體" w:hint="eastAsia"/>
                <w:sz w:val="32"/>
                <w:szCs w:val="32"/>
              </w:rPr>
              <w:t>講述、討論</w:t>
            </w:r>
          </w:p>
        </w:tc>
      </w:tr>
      <w:tr w:rsidR="000A1510" w:rsidRPr="001C05D3" w:rsidTr="002D17B4">
        <w:tc>
          <w:tcPr>
            <w:tcW w:w="826" w:type="pct"/>
            <w:vMerge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eastAsia="標楷體" w:cs="Calibri"/>
                <w:sz w:val="32"/>
                <w:szCs w:val="32"/>
              </w:rPr>
            </w:pPr>
            <w:r w:rsidRPr="001C05D3">
              <w:rPr>
                <w:rFonts w:eastAsia="標楷體" w:cs="Calibri"/>
                <w:sz w:val="32"/>
                <w:szCs w:val="32"/>
              </w:rPr>
              <w:t>13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00-16</w:t>
            </w:r>
            <w:r w:rsidRPr="001C05D3">
              <w:rPr>
                <w:rFonts w:eastAsia="標楷體" w:cs="Calibri"/>
                <w:sz w:val="32"/>
                <w:szCs w:val="32"/>
              </w:rPr>
              <w:t>：</w:t>
            </w:r>
            <w:r w:rsidRPr="001C05D3">
              <w:rPr>
                <w:rFonts w:eastAsia="標楷體" w:cs="Calibri"/>
                <w:sz w:val="32"/>
                <w:szCs w:val="32"/>
              </w:rPr>
              <w:t>00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A1510" w:rsidRPr="001C05D3" w:rsidRDefault="000A1510" w:rsidP="002D17B4">
            <w:pPr>
              <w:jc w:val="center"/>
              <w:rPr>
                <w:sz w:val="32"/>
                <w:szCs w:val="32"/>
              </w:rPr>
            </w:pPr>
            <w:r w:rsidRPr="0022405C">
              <w:rPr>
                <w:rFonts w:eastAsia="標楷體" w:hint="eastAsia"/>
                <w:sz w:val="32"/>
                <w:szCs w:val="32"/>
              </w:rPr>
              <w:t>素養導向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1510" w:rsidRPr="001C05D3" w:rsidRDefault="000A1510" w:rsidP="002D17B4">
            <w:pPr>
              <w:jc w:val="center"/>
              <w:rPr>
                <w:sz w:val="32"/>
                <w:szCs w:val="32"/>
              </w:rPr>
            </w:pPr>
            <w:r w:rsidRPr="001C05D3">
              <w:rPr>
                <w:rFonts w:ascii="標楷體" w:eastAsia="標楷體" w:hAnsi="標楷體"/>
                <w:sz w:val="32"/>
                <w:szCs w:val="32"/>
              </w:rPr>
              <w:t>黃國珍</w:t>
            </w: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0A1510" w:rsidRPr="001C05D3" w:rsidRDefault="000A1510" w:rsidP="002D17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6AEF" w:rsidRDefault="00CB6AEF"/>
    <w:sectPr w:rsidR="00CB6AEF" w:rsidSect="000A15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7D" w:rsidRDefault="00520B7D" w:rsidP="000A1510">
      <w:r>
        <w:separator/>
      </w:r>
    </w:p>
  </w:endnote>
  <w:endnote w:type="continuationSeparator" w:id="0">
    <w:p w:rsidR="00520B7D" w:rsidRDefault="00520B7D" w:rsidP="000A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7D" w:rsidRDefault="00520B7D" w:rsidP="000A1510">
      <w:r>
        <w:separator/>
      </w:r>
    </w:p>
  </w:footnote>
  <w:footnote w:type="continuationSeparator" w:id="0">
    <w:p w:rsidR="00520B7D" w:rsidRDefault="00520B7D" w:rsidP="000A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E"/>
    <w:rsid w:val="000A1510"/>
    <w:rsid w:val="001754C6"/>
    <w:rsid w:val="001C4BB6"/>
    <w:rsid w:val="003A070E"/>
    <w:rsid w:val="00520B7D"/>
    <w:rsid w:val="005F0C93"/>
    <w:rsid w:val="00CB6AEF"/>
    <w:rsid w:val="00DD3D1B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55AC1C-9B11-4E4E-AC42-C528278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5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1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1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15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蔡老師</cp:lastModifiedBy>
  <cp:revision>2</cp:revision>
  <dcterms:created xsi:type="dcterms:W3CDTF">2023-01-31T01:03:00Z</dcterms:created>
  <dcterms:modified xsi:type="dcterms:W3CDTF">2023-01-31T01:03:00Z</dcterms:modified>
</cp:coreProperties>
</file>