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394" w:rsidRDefault="00B56673">
      <w:pPr>
        <w:jc w:val="center"/>
      </w:pPr>
      <w:bookmarkStart w:id="0" w:name="_GoBack"/>
      <w:bookmarkEnd w:id="0"/>
      <w:r>
        <w:rPr>
          <w:rFonts w:ascii="標楷體" w:eastAsia="標楷體" w:hAnsi="標楷體"/>
          <w:b/>
          <w:bCs/>
          <w:color w:val="000000"/>
          <w:sz w:val="36"/>
          <w:szCs w:val="36"/>
        </w:rPr>
        <w:t>彰化縣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111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學年度臺灣母語繪本製作比賽實施計畫</w:t>
      </w:r>
    </w:p>
    <w:p w:rsidR="00B85394" w:rsidRDefault="00B56673">
      <w:pPr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一、依據：</w:t>
      </w:r>
    </w:p>
    <w:p w:rsidR="00B85394" w:rsidRDefault="00B56673">
      <w:pPr>
        <w:spacing w:line="460" w:lineRule="exact"/>
        <w:ind w:left="1130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教育部國民及學前教育署</w:t>
      </w:r>
      <w:r>
        <w:rPr>
          <w:rFonts w:ascii="標楷體" w:eastAsia="標楷體" w:hAnsi="標楷體"/>
          <w:color w:val="000000"/>
          <w:sz w:val="28"/>
          <w:szCs w:val="28"/>
        </w:rPr>
        <w:t>111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23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臺教國署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國字第</w:t>
      </w:r>
      <w:r>
        <w:rPr>
          <w:rFonts w:ascii="標楷體" w:eastAsia="標楷體" w:hAnsi="標楷體"/>
          <w:color w:val="000000"/>
          <w:sz w:val="28"/>
          <w:szCs w:val="28"/>
        </w:rPr>
        <w:t>1110108542</w:t>
      </w:r>
      <w:r>
        <w:rPr>
          <w:rFonts w:ascii="標楷體" w:eastAsia="標楷體" w:hAnsi="標楷體"/>
          <w:color w:val="000000"/>
          <w:sz w:val="28"/>
          <w:szCs w:val="28"/>
        </w:rPr>
        <w:t>號函。</w:t>
      </w:r>
    </w:p>
    <w:p w:rsidR="00B85394" w:rsidRDefault="00B56673">
      <w:pPr>
        <w:spacing w:line="460" w:lineRule="exact"/>
        <w:ind w:left="56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本府</w:t>
      </w:r>
      <w:r>
        <w:rPr>
          <w:rFonts w:ascii="標楷體" w:eastAsia="標楷體" w:hAnsi="標楷體"/>
          <w:color w:val="000000"/>
          <w:sz w:val="28"/>
          <w:szCs w:val="28"/>
        </w:rPr>
        <w:t>111</w:t>
      </w:r>
      <w:r>
        <w:rPr>
          <w:rFonts w:ascii="標楷體" w:eastAsia="標楷體" w:hAnsi="標楷體"/>
          <w:color w:val="000000"/>
          <w:sz w:val="28"/>
          <w:szCs w:val="28"/>
        </w:rPr>
        <w:t>學年度推動國民中小學本土教育整體推動方案計畫。</w:t>
      </w:r>
    </w:p>
    <w:p w:rsidR="00B85394" w:rsidRDefault="00B56673">
      <w:pPr>
        <w:spacing w:before="180"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二、目的：</w:t>
      </w:r>
    </w:p>
    <w:p w:rsidR="00B85394" w:rsidRDefault="00B56673">
      <w:pPr>
        <w:spacing w:before="180" w:line="46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為鼓勵各校學生提高母語語言表達能力及繪本創作能力。</w:t>
      </w:r>
    </w:p>
    <w:p w:rsidR="00B85394" w:rsidRDefault="00B56673">
      <w:pPr>
        <w:spacing w:before="180" w:line="46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>三、主辦單位：</w:t>
      </w:r>
      <w:r>
        <w:rPr>
          <w:rFonts w:ascii="標楷體" w:eastAsia="標楷體" w:hAnsi="標楷體"/>
          <w:color w:val="000000"/>
          <w:sz w:val="28"/>
          <w:szCs w:val="28"/>
        </w:rPr>
        <w:t>彰化縣政府</w:t>
      </w:r>
    </w:p>
    <w:p w:rsidR="00B85394" w:rsidRDefault="00B56673">
      <w:pPr>
        <w:spacing w:before="180" w:line="46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>四、承辦單位：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彰化縣花壇鄉三春國民小學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B85394" w:rsidRDefault="00B56673">
      <w:pPr>
        <w:spacing w:before="180" w:line="460" w:lineRule="exact"/>
        <w:ind w:left="1962" w:hanging="1962"/>
      </w:pPr>
      <w:r>
        <w:rPr>
          <w:rFonts w:ascii="標楷體" w:eastAsia="標楷體" w:hAnsi="標楷體"/>
          <w:b/>
          <w:color w:val="000000"/>
          <w:sz w:val="28"/>
          <w:szCs w:val="28"/>
        </w:rPr>
        <w:t>五、參加對象：</w:t>
      </w:r>
      <w:r>
        <w:rPr>
          <w:rFonts w:ascii="標楷體" w:eastAsia="標楷體" w:hAnsi="標楷體"/>
          <w:color w:val="000000"/>
          <w:sz w:val="28"/>
          <w:szCs w:val="28"/>
        </w:rPr>
        <w:t>凡就讀本縣公私立國民中小學學生，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自由報名方式。</w:t>
      </w:r>
    </w:p>
    <w:p w:rsidR="00B85394" w:rsidRDefault="00B56673">
      <w:pPr>
        <w:spacing w:before="180" w:line="460" w:lineRule="exact"/>
        <w:ind w:left="1962" w:hanging="1962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六、參賽組別：</w:t>
      </w:r>
    </w:p>
    <w:p w:rsidR="00B85394" w:rsidRDefault="00B56673">
      <w:pPr>
        <w:spacing w:line="460" w:lineRule="exact"/>
        <w:ind w:left="1078" w:hanging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依學生年級分為：</w:t>
      </w:r>
    </w:p>
    <w:p w:rsidR="00B85394" w:rsidRDefault="00B56673">
      <w:pPr>
        <w:spacing w:line="460" w:lineRule="exact"/>
        <w:ind w:left="1078" w:hanging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1.</w:t>
      </w:r>
      <w:r>
        <w:rPr>
          <w:rFonts w:ascii="標楷體" w:eastAsia="標楷體" w:hAnsi="標楷體"/>
          <w:color w:val="000000"/>
          <w:sz w:val="28"/>
          <w:szCs w:val="28"/>
        </w:rPr>
        <w:t>國小低年級組（國小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年級）。</w:t>
      </w:r>
    </w:p>
    <w:p w:rsidR="00B85394" w:rsidRDefault="00B56673">
      <w:pPr>
        <w:spacing w:line="460" w:lineRule="exact"/>
        <w:ind w:left="1078" w:hanging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2.</w:t>
      </w:r>
      <w:r>
        <w:rPr>
          <w:rFonts w:ascii="標楷體" w:eastAsia="標楷體" w:hAnsi="標楷體"/>
          <w:color w:val="000000"/>
          <w:sz w:val="28"/>
          <w:szCs w:val="28"/>
        </w:rPr>
        <w:t>國小高年級組（國小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年級）。</w:t>
      </w:r>
    </w:p>
    <w:p w:rsidR="00B85394" w:rsidRDefault="00B56673">
      <w:pPr>
        <w:spacing w:line="460" w:lineRule="exact"/>
        <w:ind w:left="1075" w:firstLine="56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3.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國中組。</w:t>
      </w:r>
    </w:p>
    <w:p w:rsidR="00B85394" w:rsidRDefault="00B56673">
      <w:pPr>
        <w:spacing w:line="460" w:lineRule="exact"/>
        <w:ind w:left="1078" w:hanging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依語文種類分為：</w:t>
      </w:r>
    </w:p>
    <w:p w:rsidR="00B85394" w:rsidRDefault="00B56673">
      <w:pPr>
        <w:spacing w:line="460" w:lineRule="exact"/>
        <w:ind w:left="1078" w:hanging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1.</w:t>
      </w:r>
      <w:r>
        <w:rPr>
          <w:rFonts w:ascii="標楷體" w:eastAsia="標楷體" w:hAnsi="標楷體"/>
          <w:color w:val="000000"/>
          <w:sz w:val="28"/>
          <w:szCs w:val="28"/>
        </w:rPr>
        <w:t>閩南語。</w:t>
      </w:r>
    </w:p>
    <w:p w:rsidR="00B85394" w:rsidRDefault="00B56673">
      <w:pPr>
        <w:spacing w:line="460" w:lineRule="exact"/>
        <w:ind w:left="1078" w:hanging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2.</w:t>
      </w:r>
      <w:r>
        <w:rPr>
          <w:rFonts w:ascii="標楷體" w:eastAsia="標楷體" w:hAnsi="標楷體"/>
          <w:color w:val="000000"/>
          <w:sz w:val="28"/>
          <w:szCs w:val="28"/>
        </w:rPr>
        <w:t>客家語。</w:t>
      </w:r>
    </w:p>
    <w:p w:rsidR="00B85394" w:rsidRDefault="00B56673">
      <w:pPr>
        <w:spacing w:line="460" w:lineRule="exact"/>
        <w:ind w:left="1078" w:hanging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3.</w:t>
      </w:r>
      <w:r>
        <w:rPr>
          <w:rFonts w:ascii="標楷體" w:eastAsia="標楷體" w:hAnsi="標楷體"/>
          <w:color w:val="000000"/>
          <w:sz w:val="28"/>
          <w:szCs w:val="28"/>
        </w:rPr>
        <w:t>原住民族語。</w:t>
      </w:r>
    </w:p>
    <w:p w:rsidR="00B85394" w:rsidRDefault="00B56673">
      <w:pPr>
        <w:spacing w:line="460" w:lineRule="exact"/>
        <w:ind w:left="1079" w:hanging="541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三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每校參賽件數不限。</w:t>
      </w:r>
    </w:p>
    <w:p w:rsidR="00B85394" w:rsidRDefault="00B56673">
      <w:pPr>
        <w:spacing w:before="180" w:line="460" w:lineRule="exact"/>
        <w:ind w:left="1962" w:hanging="1962"/>
      </w:pPr>
      <w:r>
        <w:rPr>
          <w:rFonts w:ascii="標楷體" w:eastAsia="標楷體" w:hAnsi="標楷體"/>
          <w:b/>
          <w:color w:val="000000"/>
          <w:sz w:val="28"/>
          <w:szCs w:val="28"/>
        </w:rPr>
        <w:t>七、作品主題：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設定主題，自由創作，以創作豐富多元之主題內容為原則。</w:t>
      </w:r>
    </w:p>
    <w:p w:rsidR="00B85394" w:rsidRDefault="00B56673">
      <w:pPr>
        <w:spacing w:before="180" w:line="460" w:lineRule="exact"/>
        <w:ind w:left="1962" w:hanging="1962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八、作品規格：</w:t>
      </w: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不符規定者不予評分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</w:p>
    <w:p w:rsidR="00B85394" w:rsidRDefault="00B56673">
      <w:pPr>
        <w:spacing w:line="460" w:lineRule="exact"/>
        <w:ind w:left="1078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作品應求形式完整（如封面、封底、內頁、頁次</w:t>
      </w:r>
      <w:r>
        <w:rPr>
          <w:rFonts w:ascii="標楷體" w:eastAsia="標楷體" w:hAnsi="標楷體"/>
          <w:color w:val="000000"/>
          <w:sz w:val="28"/>
          <w:szCs w:val="28"/>
        </w:rPr>
        <w:t>…</w:t>
      </w:r>
      <w:r>
        <w:rPr>
          <w:rFonts w:ascii="標楷體" w:eastAsia="標楷體" w:hAnsi="標楷體"/>
          <w:color w:val="000000"/>
          <w:sz w:val="28"/>
          <w:szCs w:val="28"/>
        </w:rPr>
        <w:t>）；每一作品內容不得少於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頁，最多</w:t>
      </w:r>
      <w:r>
        <w:rPr>
          <w:rFonts w:ascii="標楷體" w:eastAsia="標楷體" w:hAnsi="標楷體"/>
          <w:color w:val="000000"/>
          <w:sz w:val="28"/>
          <w:szCs w:val="28"/>
        </w:rPr>
        <w:t>20</w:t>
      </w:r>
      <w:r>
        <w:rPr>
          <w:rFonts w:ascii="標楷體" w:eastAsia="標楷體" w:hAnsi="標楷體"/>
          <w:color w:val="000000"/>
          <w:sz w:val="28"/>
          <w:szCs w:val="28"/>
        </w:rPr>
        <w:t>頁。</w:t>
      </w:r>
    </w:p>
    <w:p w:rsidR="00B85394" w:rsidRDefault="00B56673">
      <w:pPr>
        <w:spacing w:line="460" w:lineRule="exact"/>
        <w:ind w:left="1078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參賽作品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設定主題或文體（如：散文、詩歌、故事</w:t>
      </w:r>
      <w:r>
        <w:rPr>
          <w:rFonts w:ascii="標楷體" w:eastAsia="標楷體" w:hAnsi="標楷體"/>
          <w:color w:val="000000"/>
          <w:sz w:val="28"/>
          <w:szCs w:val="28"/>
        </w:rPr>
        <w:t>…</w:t>
      </w:r>
      <w:r>
        <w:rPr>
          <w:rFonts w:ascii="標楷體" w:eastAsia="標楷體" w:hAnsi="標楷體"/>
          <w:color w:val="000000"/>
          <w:sz w:val="28"/>
          <w:szCs w:val="28"/>
        </w:rPr>
        <w:t>均可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，但必須自行創作，使用材料不限（水彩、蠟筆、水墨</w:t>
      </w:r>
      <w:r>
        <w:rPr>
          <w:rFonts w:ascii="標楷體" w:eastAsia="標楷體" w:hAnsi="標楷體"/>
          <w:color w:val="000000"/>
          <w:sz w:val="28"/>
          <w:szCs w:val="28"/>
        </w:rPr>
        <w:t>…</w:t>
      </w:r>
      <w:r>
        <w:rPr>
          <w:rFonts w:ascii="標楷體" w:eastAsia="標楷體" w:hAnsi="標楷體"/>
          <w:color w:val="000000"/>
          <w:sz w:val="28"/>
          <w:szCs w:val="28"/>
        </w:rPr>
        <w:t>皆可），以方便展示為原則。</w:t>
      </w:r>
    </w:p>
    <w:p w:rsidR="00B85394" w:rsidRDefault="00B56673">
      <w:pPr>
        <w:spacing w:line="460" w:lineRule="exact"/>
        <w:ind w:left="1120" w:hanging="112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(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作品以原始手工完成後送件，不可以印刷或手工完成後再經印刷或影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印處理後送件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不符規定者，將不予評比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B85394" w:rsidRDefault="00B56673">
      <w:pPr>
        <w:spacing w:line="460" w:lineRule="exact"/>
        <w:ind w:left="1078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繪本大小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設限。繪本製作之文字部份請一律以橫式（由左至右）書寫，字體大小不得小於</w:t>
      </w:r>
      <w:r>
        <w:rPr>
          <w:rFonts w:ascii="標楷體" w:eastAsia="標楷體" w:hAnsi="標楷體"/>
          <w:color w:val="000000"/>
          <w:sz w:val="28"/>
          <w:szCs w:val="28"/>
        </w:rPr>
        <w:t>14</w:t>
      </w:r>
      <w:r>
        <w:rPr>
          <w:rFonts w:ascii="標楷體" w:eastAsia="標楷體" w:hAnsi="標楷體"/>
          <w:color w:val="000000"/>
          <w:sz w:val="28"/>
          <w:szCs w:val="28"/>
        </w:rPr>
        <w:t>號字（</w:t>
      </w:r>
      <w:r>
        <w:rPr>
          <w:rFonts w:ascii="標楷體" w:eastAsia="標楷體" w:hAnsi="標楷體"/>
          <w:color w:val="000000"/>
          <w:sz w:val="28"/>
          <w:szCs w:val="28"/>
        </w:rPr>
        <w:t>14</w:t>
      </w:r>
      <w:r>
        <w:rPr>
          <w:rFonts w:ascii="標楷體" w:eastAsia="標楷體" w:hAnsi="標楷體"/>
          <w:color w:val="000000"/>
          <w:sz w:val="28"/>
          <w:szCs w:val="28"/>
        </w:rPr>
        <w:t>號可）。</w:t>
      </w:r>
    </w:p>
    <w:p w:rsidR="00B85394" w:rsidRDefault="00B56673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(</w:t>
      </w:r>
      <w:r>
        <w:rPr>
          <w:rFonts w:ascii="標楷體" w:eastAsia="標楷體" w:hAnsi="標楷體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得獎作品之成果專輯裝訂擬於左側。</w:t>
      </w:r>
    </w:p>
    <w:p w:rsidR="00B85394" w:rsidRDefault="00B56673">
      <w:pPr>
        <w:spacing w:line="460" w:lineRule="exact"/>
        <w:ind w:left="1078" w:hanging="538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六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圖文並茂</w:t>
      </w:r>
      <w:r>
        <w:rPr>
          <w:rFonts w:ascii="標楷體" w:eastAsia="標楷體" w:hAnsi="標楷體"/>
          <w:b/>
          <w:color w:val="000000"/>
          <w:sz w:val="28"/>
          <w:szCs w:val="28"/>
        </w:rPr>
        <w:t>，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字數不限</w:t>
      </w:r>
      <w:r>
        <w:rPr>
          <w:rFonts w:ascii="標楷體" w:eastAsia="標楷體" w:hAnsi="標楷體"/>
          <w:color w:val="000000"/>
          <w:sz w:val="28"/>
          <w:szCs w:val="28"/>
        </w:rPr>
        <w:t>。部分閩南語用字疑慮，可用音標標音或全文用音標書寫亦可。</w:t>
      </w:r>
    </w:p>
    <w:p w:rsidR="00B85394" w:rsidRDefault="00B56673">
      <w:pPr>
        <w:spacing w:line="460" w:lineRule="exact"/>
        <w:ind w:left="1078" w:hanging="538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七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每人限送作品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件，且每件作品之創作人數至多為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人。</w:t>
      </w:r>
    </w:p>
    <w:p w:rsidR="00B85394" w:rsidRDefault="00B56673">
      <w:pPr>
        <w:spacing w:line="460" w:lineRule="exact"/>
        <w:ind w:left="1078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八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作品不符規格要求，取消參賽資格。</w:t>
      </w:r>
    </w:p>
    <w:p w:rsidR="00B85394" w:rsidRDefault="00B56673">
      <w:pPr>
        <w:spacing w:line="460" w:lineRule="exact"/>
        <w:ind w:left="1078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九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作品無論是文或圖必須尚未發表，且不得抄襲他人作品。若涉及抄襲他人作品、侵害他人著作權或涉及違反相關法令，經查證屬實，將取消其參賽及得獎資格。</w:t>
      </w:r>
    </w:p>
    <w:p w:rsidR="00B85394" w:rsidRDefault="00B56673">
      <w:pPr>
        <w:spacing w:before="180" w:line="460" w:lineRule="exact"/>
        <w:ind w:left="1962" w:hanging="1962"/>
      </w:pPr>
      <w:r>
        <w:rPr>
          <w:rFonts w:ascii="標楷體" w:eastAsia="標楷體" w:hAnsi="標楷體"/>
          <w:b/>
          <w:color w:val="000000"/>
          <w:sz w:val="28"/>
          <w:szCs w:val="28"/>
        </w:rPr>
        <w:t>九、收件時間：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自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112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2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20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日至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112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2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24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日止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以學校為單位送件</w:t>
      </w:r>
      <w:r>
        <w:rPr>
          <w:rFonts w:ascii="標楷體" w:eastAsia="標楷體" w:hAnsi="標楷體"/>
          <w:color w:val="000000"/>
          <w:sz w:val="28"/>
          <w:szCs w:val="28"/>
        </w:rPr>
        <w:t>郵戳為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憑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，逾期不受理，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不接受個人的報名。</w:t>
      </w:r>
    </w:p>
    <w:p w:rsidR="00B85394" w:rsidRDefault="00B56673">
      <w:pPr>
        <w:spacing w:line="460" w:lineRule="exact"/>
        <w:ind w:left="1132" w:hanging="566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參賽者均需填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寫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google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表單報名表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hyperlink r:id="rId7" w:history="1">
        <w:r>
          <w:rPr>
            <w:rStyle w:val="ae"/>
            <w:rFonts w:ascii="Helvetica" w:hAnsi="Helvetica"/>
            <w:color w:val="000000"/>
            <w:sz w:val="21"/>
            <w:szCs w:val="21"/>
            <w:shd w:val="clear" w:color="auto" w:fill="EFEFEF"/>
          </w:rPr>
          <w:t>https://reurl.cc/MNe5Qm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文字電子檔</w:t>
      </w:r>
      <w:r>
        <w:rPr>
          <w:rFonts w:ascii="標楷體" w:eastAsia="標楷體" w:hAnsi="標楷體"/>
          <w:color w:val="000000"/>
          <w:sz w:val="28"/>
          <w:szCs w:val="28"/>
        </w:rPr>
        <w:t>請一併傳送，請將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核章報名表</w:t>
      </w:r>
      <w:r>
        <w:rPr>
          <w:rFonts w:ascii="標楷體" w:eastAsia="標楷體" w:hAnsi="標楷體"/>
          <w:color w:val="000000"/>
          <w:sz w:val="28"/>
          <w:szCs w:val="28"/>
        </w:rPr>
        <w:t>及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作品</w:t>
      </w:r>
      <w:r>
        <w:rPr>
          <w:rFonts w:ascii="標楷體" w:eastAsia="標楷體" w:hAnsi="標楷體"/>
          <w:color w:val="000000"/>
          <w:sz w:val="28"/>
          <w:szCs w:val="28"/>
        </w:rPr>
        <w:t>以郵寄或親送至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三春國小教務處收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(</w:t>
      </w:r>
      <w:r>
        <w:rPr>
          <w:rFonts w:ascii="標楷體" w:eastAsia="標楷體" w:hAnsi="標楷體" w:cs="Helvetica"/>
          <w:b/>
          <w:color w:val="000000"/>
          <w:sz w:val="28"/>
          <w:szCs w:val="28"/>
          <w:u w:val="single"/>
        </w:rPr>
        <w:t>彰化縣花壇鄉三芬路</w:t>
      </w:r>
      <w:r>
        <w:rPr>
          <w:rFonts w:ascii="標楷體" w:eastAsia="標楷體" w:hAnsi="標楷體" w:cs="Helvetica"/>
          <w:b/>
          <w:color w:val="000000"/>
          <w:sz w:val="28"/>
          <w:szCs w:val="28"/>
          <w:u w:val="single"/>
        </w:rPr>
        <w:t>47</w:t>
      </w:r>
      <w:r>
        <w:rPr>
          <w:rFonts w:ascii="標楷體" w:eastAsia="標楷體" w:hAnsi="標楷體" w:cs="Helvetica"/>
          <w:b/>
          <w:color w:val="000000"/>
          <w:sz w:val="28"/>
          <w:szCs w:val="28"/>
          <w:u w:val="single"/>
        </w:rPr>
        <w:t>號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)</w:t>
      </w:r>
      <w:r>
        <w:rPr>
          <w:rFonts w:ascii="標楷體" w:eastAsia="標楷體" w:hAnsi="標楷體"/>
          <w:color w:val="000000"/>
          <w:sz w:val="28"/>
          <w:szCs w:val="28"/>
        </w:rPr>
        <w:t>，信封請註明「臺灣母語繪本製作比賽」。</w:t>
      </w:r>
    </w:p>
    <w:p w:rsidR="00B85394" w:rsidRDefault="00B56673">
      <w:pPr>
        <w:spacing w:line="460" w:lineRule="exact"/>
        <w:ind w:left="1078" w:hanging="538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如對活動辦法有任何疑問，歡迎洽詢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04-7862154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轉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302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教務主任張藝馨。</w:t>
      </w:r>
    </w:p>
    <w:p w:rsidR="00B85394" w:rsidRDefault="00B56673">
      <w:pPr>
        <w:spacing w:line="460" w:lineRule="exact"/>
        <w:ind w:left="1078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資料填寫不完整，規格不符規定者，將不予評比。</w:t>
      </w:r>
    </w:p>
    <w:p w:rsidR="00B85394" w:rsidRDefault="00B56673">
      <w:pPr>
        <w:spacing w:before="180"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十、評審及得獎結果公告日期</w:t>
      </w:r>
    </w:p>
    <w:p w:rsidR="00B85394" w:rsidRDefault="00B56673">
      <w:pPr>
        <w:spacing w:line="460" w:lineRule="exact"/>
        <w:ind w:left="540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評審日期預訂於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112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3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10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前完成。</w:t>
      </w:r>
    </w:p>
    <w:p w:rsidR="00B85394" w:rsidRDefault="00B56673">
      <w:pPr>
        <w:spacing w:line="460" w:lineRule="exact"/>
        <w:ind w:left="1134" w:hanging="594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評審結果公告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112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3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17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同時公告於</w:t>
      </w:r>
      <w:r>
        <w:rPr>
          <w:rFonts w:ascii="標楷體" w:eastAsia="標楷體" w:hAnsi="標楷體"/>
          <w:color w:val="000000"/>
          <w:sz w:val="28"/>
          <w:szCs w:val="40"/>
        </w:rPr>
        <w:t>彰化縣教育處新雲端網站</w:t>
      </w:r>
      <w:r>
        <w:rPr>
          <w:rFonts w:ascii="標楷體" w:eastAsia="標楷體" w:hAnsi="標楷體"/>
          <w:color w:val="000000"/>
          <w:sz w:val="28"/>
          <w:szCs w:val="28"/>
        </w:rPr>
        <w:t>http://www.newboe.chc.edu.tw</w:t>
      </w:r>
      <w:r>
        <w:rPr>
          <w:rFonts w:ascii="標楷體" w:eastAsia="標楷體" w:hAnsi="標楷體"/>
          <w:color w:val="000000"/>
          <w:sz w:val="28"/>
          <w:szCs w:val="28"/>
        </w:rPr>
        <w:t>上及三春國小網站。</w:t>
      </w:r>
    </w:p>
    <w:p w:rsidR="00B85394" w:rsidRDefault="00B56673">
      <w:pPr>
        <w:spacing w:before="180"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十一、退件日期</w:t>
      </w:r>
    </w:p>
    <w:p w:rsidR="00B85394" w:rsidRDefault="00B56673">
      <w:pPr>
        <w:spacing w:line="460" w:lineRule="exact"/>
        <w:ind w:left="540"/>
      </w:pPr>
      <w:r>
        <w:rPr>
          <w:rFonts w:ascii="標楷體" w:eastAsia="標楷體" w:hAnsi="標楷體"/>
          <w:color w:val="000000"/>
          <w:sz w:val="28"/>
          <w:szCs w:val="28"/>
        </w:rPr>
        <w:t>未獲入選之作品，請自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111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3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日起至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7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日止至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三春國小</w:t>
      </w:r>
      <w:r>
        <w:rPr>
          <w:rFonts w:ascii="標楷體" w:eastAsia="標楷體" w:hAnsi="標楷體"/>
          <w:color w:val="000000"/>
          <w:sz w:val="28"/>
          <w:szCs w:val="28"/>
        </w:rPr>
        <w:t>領回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逾期未領回，概不負保管之責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，同一學校部分作品得獎，未得獎繪本可待得獎作品退件時再一併領回。</w:t>
      </w:r>
    </w:p>
    <w:p w:rsidR="00B85394" w:rsidRDefault="00B56673">
      <w:pPr>
        <w:spacing w:before="180"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十二、評審項目及權重</w:t>
      </w:r>
    </w:p>
    <w:p w:rsidR="00B85394" w:rsidRDefault="00B56673">
      <w:pPr>
        <w:spacing w:line="460" w:lineRule="exact"/>
        <w:ind w:left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評審委員由彰化縣政府教育處聘請專家學者擔任。</w:t>
      </w:r>
    </w:p>
    <w:p w:rsidR="00B85394" w:rsidRDefault="00B56673">
      <w:pPr>
        <w:spacing w:line="460" w:lineRule="exact"/>
        <w:ind w:left="1076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所有參賽作品為求公平公正之原則，作者姓名與學校名稱請參賽者自行彌封後，再由承辦學校送予評審委員評審。</w:t>
      </w:r>
    </w:p>
    <w:p w:rsidR="00B85394" w:rsidRDefault="00B56673">
      <w:pPr>
        <w:spacing w:line="460" w:lineRule="exact"/>
        <w:ind w:left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評審標準</w:t>
      </w:r>
    </w:p>
    <w:p w:rsidR="00B85394" w:rsidRDefault="00B56673">
      <w:pPr>
        <w:spacing w:line="460" w:lineRule="exact"/>
        <w:ind w:left="10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文字內容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佔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50</w:t>
      </w:r>
      <w:r>
        <w:rPr>
          <w:rFonts w:ascii="標楷體" w:eastAsia="標楷體" w:hAnsi="標楷體"/>
          <w:color w:val="000000"/>
          <w:sz w:val="28"/>
          <w:szCs w:val="28"/>
        </w:rPr>
        <w:t>％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含內容創意、文法、用詞</w:t>
      </w:r>
      <w:r>
        <w:rPr>
          <w:rFonts w:ascii="標楷體" w:eastAsia="標楷體" w:hAnsi="標楷體"/>
          <w:color w:val="000000"/>
          <w:sz w:val="28"/>
          <w:szCs w:val="28"/>
        </w:rPr>
        <w:t>…</w:t>
      </w:r>
      <w:r>
        <w:rPr>
          <w:rFonts w:ascii="標楷體" w:eastAsia="標楷體" w:hAnsi="標楷體"/>
          <w:color w:val="000000"/>
          <w:sz w:val="28"/>
          <w:szCs w:val="28"/>
        </w:rPr>
        <w:t>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B85394" w:rsidRDefault="00B56673">
      <w:pPr>
        <w:spacing w:line="460" w:lineRule="exact"/>
        <w:ind w:left="10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製作形式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佔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50</w:t>
      </w:r>
      <w:r>
        <w:rPr>
          <w:rFonts w:ascii="標楷體" w:eastAsia="標楷體" w:hAnsi="標楷體"/>
          <w:color w:val="000000"/>
          <w:sz w:val="28"/>
          <w:szCs w:val="28"/>
        </w:rPr>
        <w:t>％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含整體藝術表現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B85394" w:rsidRDefault="00B56673">
      <w:pPr>
        <w:spacing w:before="180"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十三、獎勵辦法</w:t>
      </w:r>
    </w:p>
    <w:p w:rsidR="00B85394" w:rsidRDefault="00B56673">
      <w:pPr>
        <w:pStyle w:val="af5"/>
        <w:numPr>
          <w:ilvl w:val="0"/>
          <w:numId w:val="1"/>
        </w:numPr>
        <w:tabs>
          <w:tab w:val="left" w:pos="480"/>
        </w:tabs>
        <w:spacing w:line="460" w:lineRule="exact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每組錄取特優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名，優等及甲等由評審視表現程度決定得獎件數，必要時得從缺。</w:t>
      </w:r>
    </w:p>
    <w:p w:rsidR="00B85394" w:rsidRDefault="00B56673">
      <w:pPr>
        <w:tabs>
          <w:tab w:val="left" w:pos="480"/>
        </w:tabs>
        <w:spacing w:line="460" w:lineRule="exact"/>
        <w:ind w:left="1275" w:hanging="706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/>
          <w:color w:val="000000"/>
          <w:sz w:val="28"/>
          <w:szCs w:val="28"/>
        </w:rPr>
        <w:t>指導學生參加本競賽各組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特優</w:t>
      </w:r>
      <w:r>
        <w:rPr>
          <w:rFonts w:ascii="標楷體" w:eastAsia="標楷體" w:hAnsi="標楷體"/>
          <w:color w:val="000000"/>
          <w:sz w:val="28"/>
          <w:szCs w:val="28"/>
        </w:rPr>
        <w:t>之指導教師核予嘉獎一次（本府另行文辦理），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另頒給獎狀，該指導教師若為實習教師、教學支援人員，則改以核發獎狀一紙；其餘得獎個人及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特優</w:t>
      </w:r>
      <w:r>
        <w:rPr>
          <w:rFonts w:ascii="標楷體" w:eastAsia="標楷體" w:hAnsi="標楷體"/>
          <w:color w:val="000000"/>
          <w:sz w:val="28"/>
          <w:szCs w:val="28"/>
        </w:rPr>
        <w:t>之外指導教師核發獎狀各一紙。</w:t>
      </w:r>
    </w:p>
    <w:p w:rsidR="00B85394" w:rsidRDefault="00B56673">
      <w:pPr>
        <w:tabs>
          <w:tab w:val="left" w:pos="1276"/>
        </w:tabs>
        <w:spacing w:line="460" w:lineRule="exact"/>
        <w:ind w:left="1275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/>
          <w:color w:val="000000"/>
          <w:sz w:val="28"/>
          <w:szCs w:val="28"/>
        </w:rPr>
        <w:t>指導教師以報名表所填列為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，最多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人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/>
          <w:color w:val="000000"/>
          <w:sz w:val="28"/>
          <w:szCs w:val="28"/>
        </w:rPr>
        <w:t>報名後不得以任何理由更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改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B85394" w:rsidRDefault="00B56673">
      <w:pPr>
        <w:tabs>
          <w:tab w:val="left" w:pos="480"/>
        </w:tabs>
        <w:spacing w:line="460" w:lineRule="exact"/>
        <w:ind w:left="1275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/>
          <w:color w:val="000000"/>
          <w:sz w:val="28"/>
          <w:szCs w:val="28"/>
        </w:rPr>
        <w:t>同一教師指導多名學生分獲同組別各等第者，以最高獎勵為原則，如等第相同，擇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辦理，同時指導學生參加不同組別的競賽，且分別敘獎。</w:t>
      </w:r>
    </w:p>
    <w:p w:rsidR="00B85394" w:rsidRDefault="00B56673">
      <w:pPr>
        <w:tabs>
          <w:tab w:val="left" w:pos="480"/>
        </w:tabs>
        <w:spacing w:line="460" w:lineRule="exact"/>
        <w:ind w:left="1078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/>
          <w:color w:val="000000"/>
          <w:sz w:val="28"/>
          <w:szCs w:val="28"/>
        </w:rPr>
        <w:t>獎狀、獎品及參賽作品請於競賽結束後至承辦學校領取。</w:t>
      </w:r>
    </w:p>
    <w:p w:rsidR="00B85394" w:rsidRDefault="00B56673">
      <w:pPr>
        <w:spacing w:before="180" w:line="460" w:lineRule="exact"/>
        <w:ind w:left="840" w:hanging="840"/>
      </w:pPr>
      <w:r>
        <w:rPr>
          <w:rFonts w:ascii="標楷體" w:eastAsia="標楷體" w:hAnsi="標楷體"/>
          <w:color w:val="000000"/>
          <w:sz w:val="28"/>
          <w:szCs w:val="28"/>
        </w:rPr>
        <w:t>十四、入選之作品將編輯製作成冊，分送至各校及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獲獎</w:t>
      </w:r>
      <w:r>
        <w:rPr>
          <w:rFonts w:ascii="標楷體" w:eastAsia="標楷體" w:hAnsi="標楷體"/>
          <w:color w:val="000000"/>
          <w:sz w:val="28"/>
          <w:szCs w:val="28"/>
        </w:rPr>
        <w:t>之參賽者與指導老師。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入選之作品，主辦單位有使用權及修改權，作品公布於</w:t>
      </w:r>
      <w:r>
        <w:rPr>
          <w:rFonts w:ascii="標楷體" w:eastAsia="標楷體" w:hAnsi="標楷體"/>
          <w:color w:val="000000"/>
          <w:sz w:val="28"/>
          <w:szCs w:val="40"/>
          <w:u w:val="single"/>
        </w:rPr>
        <w:t>彰化縣教育處新雲端網站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/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檔案下載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/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社教科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/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臺灣母語繪本製作比賽得獎專輯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https://www.newboe.chc.edu.tw/open_file/&amp;4&amp;3181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，並提供教學媒體及教材使用。</w:t>
      </w:r>
    </w:p>
    <w:p w:rsidR="00B85394" w:rsidRDefault="00B56673">
      <w:pPr>
        <w:spacing w:before="180"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十五、凡參加本競</w:t>
      </w:r>
      <w:r>
        <w:rPr>
          <w:rFonts w:ascii="標楷體" w:eastAsia="標楷體" w:hAnsi="標楷體"/>
          <w:color w:val="000000"/>
          <w:sz w:val="28"/>
          <w:szCs w:val="28"/>
        </w:rPr>
        <w:t>賽活動人員，活動期間給予公（差）假登記。</w:t>
      </w:r>
    </w:p>
    <w:p w:rsidR="00B85394" w:rsidRDefault="00B56673">
      <w:pPr>
        <w:spacing w:before="50" w:line="460" w:lineRule="exact"/>
        <w:ind w:left="896" w:hanging="896"/>
        <w:outlineLvl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十六、承辦學校工作人員由本府另案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簽請敘獎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，敘獎名額為承辦學校校長及主要承辦人共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員各嘉獎一次，其他協辦人員依實際參與工作狀況覈實核予獎狀，以</w:t>
      </w:r>
      <w:r>
        <w:rPr>
          <w:rFonts w:ascii="標楷體" w:eastAsia="標楷體" w:hAnsi="標楷體"/>
          <w:color w:val="000000"/>
          <w:sz w:val="28"/>
          <w:szCs w:val="28"/>
        </w:rPr>
        <w:t>15</w:t>
      </w:r>
      <w:r>
        <w:rPr>
          <w:rFonts w:ascii="標楷體" w:eastAsia="標楷體" w:hAnsi="標楷體"/>
          <w:color w:val="000000"/>
          <w:sz w:val="28"/>
          <w:szCs w:val="28"/>
        </w:rPr>
        <w:t>員為限。</w:t>
      </w:r>
    </w:p>
    <w:p w:rsidR="00B85394" w:rsidRDefault="00B56673">
      <w:pPr>
        <w:spacing w:before="180" w:line="460" w:lineRule="exact"/>
        <w:ind w:left="112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十七、經費來源：由教育部國民及學前教育署補助款及本縣自籌款支應。</w:t>
      </w:r>
    </w:p>
    <w:p w:rsidR="00B85394" w:rsidRDefault="00B56673">
      <w:pPr>
        <w:spacing w:before="180"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十八、本計畫奉核准後實施，修正時亦相同。</w:t>
      </w:r>
    </w:p>
    <w:p w:rsidR="00B85394" w:rsidRDefault="00B85394">
      <w:pPr>
        <w:spacing w:before="180" w:line="46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sectPr w:rsidR="00B85394">
      <w:pgSz w:w="11906" w:h="16838"/>
      <w:pgMar w:top="964" w:right="1077" w:bottom="907" w:left="1077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673" w:rsidRDefault="00B56673">
      <w:r>
        <w:separator/>
      </w:r>
    </w:p>
  </w:endnote>
  <w:endnote w:type="continuationSeparator" w:id="0">
    <w:p w:rsidR="00B56673" w:rsidRDefault="00B5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673" w:rsidRDefault="00B56673">
      <w:r>
        <w:rPr>
          <w:color w:val="000000"/>
        </w:rPr>
        <w:separator/>
      </w:r>
    </w:p>
  </w:footnote>
  <w:footnote w:type="continuationSeparator" w:id="0">
    <w:p w:rsidR="00B56673" w:rsidRDefault="00B56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A66AC"/>
    <w:multiLevelType w:val="multilevel"/>
    <w:tmpl w:val="28246376"/>
    <w:lvl w:ilvl="0">
      <w:start w:val="1"/>
      <w:numFmt w:val="taiwaneseCountingThousand"/>
      <w:lvlText w:val="(%1)"/>
      <w:lvlJc w:val="left"/>
      <w:pPr>
        <w:ind w:left="126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500" w:hanging="480"/>
      </w:p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5394"/>
    <w:rsid w:val="00B56673"/>
    <w:rsid w:val="00B85394"/>
    <w:rsid w:val="00EB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779A0E-472D-432E-B81D-52498535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laceholder Text"/>
    <w:rPr>
      <w:color w:val="808080"/>
    </w:rPr>
  </w:style>
  <w:style w:type="paragraph" w:styleId="a8">
    <w:name w:val="Balloon Text"/>
    <w:basedOn w:val="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rPr>
      <w:rFonts w:ascii="Times New Roman" w:hAnsi="Times New Roman"/>
      <w:kern w:val="3"/>
      <w:sz w:val="16"/>
      <w:szCs w:val="16"/>
    </w:rPr>
  </w:style>
  <w:style w:type="paragraph" w:styleId="aa">
    <w:name w:val="Body Text Indent"/>
    <w:basedOn w:val="a"/>
    <w:pPr>
      <w:spacing w:after="120"/>
      <w:ind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rPr>
      <w:rFonts w:ascii="Times New Roman" w:hAnsi="Times New Roman"/>
      <w:kern w:val="3"/>
      <w:sz w:val="24"/>
      <w:szCs w:val="24"/>
    </w:rPr>
  </w:style>
  <w:style w:type="paragraph" w:styleId="ac">
    <w:name w:val="Body Text"/>
    <w:basedOn w:val="a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rPr>
      <w:rFonts w:ascii="Times New Roman" w:hAnsi="Times New Roman"/>
      <w:kern w:val="3"/>
      <w:sz w:val="24"/>
      <w:szCs w:val="24"/>
    </w:rPr>
  </w:style>
  <w:style w:type="paragraph" w:styleId="2">
    <w:name w:val="Body Text Indent 2"/>
    <w:basedOn w:val="a"/>
    <w:pPr>
      <w:spacing w:after="120" w:line="480" w:lineRule="auto"/>
      <w:ind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rPr>
      <w:rFonts w:ascii="Times New Roman" w:hAnsi="Times New Roman"/>
      <w:kern w:val="3"/>
      <w:sz w:val="24"/>
      <w:szCs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page number"/>
    <w:basedOn w:val="a0"/>
  </w:style>
  <w:style w:type="paragraph" w:styleId="af0">
    <w:name w:val="annotation text"/>
    <w:basedOn w:val="a"/>
    <w:rPr>
      <w:rFonts w:ascii="Times New Roman" w:hAnsi="Times New Roman" w:cs="Times New Roman"/>
    </w:rPr>
  </w:style>
  <w:style w:type="character" w:customStyle="1" w:styleId="af1">
    <w:name w:val="註解文字 字元"/>
    <w:basedOn w:val="a0"/>
    <w:rPr>
      <w:rFonts w:ascii="Times New Roman" w:hAnsi="Times New Roman"/>
      <w:kern w:val="3"/>
      <w:sz w:val="24"/>
      <w:szCs w:val="24"/>
    </w:rPr>
  </w:style>
  <w:style w:type="paragraph" w:customStyle="1" w:styleId="11">
    <w:name w:val="字元 字元11 字元 字元 字元 字元 字元 字元"/>
    <w:basedOn w:val="a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rPr>
      <w:kern w:val="3"/>
      <w:sz w:val="24"/>
      <w:szCs w:val="24"/>
    </w:rPr>
  </w:style>
  <w:style w:type="character" w:customStyle="1" w:styleId="style11">
    <w:name w:val="style11"/>
    <w:rPr>
      <w:color w:val="FFFFFF"/>
    </w:rPr>
  </w:style>
  <w:style w:type="character" w:styleId="af2">
    <w:name w:val="Emphasis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</w:style>
  <w:style w:type="paragraph" w:styleId="af3">
    <w:name w:val="Date"/>
    <w:basedOn w:val="a"/>
    <w:next w:val="a"/>
    <w:pPr>
      <w:jc w:val="right"/>
    </w:pPr>
    <w:rPr>
      <w:rFonts w:ascii="Times New Roman" w:hAnsi="Times New Roman" w:cs="Times New Roman"/>
      <w:szCs w:val="20"/>
    </w:rPr>
  </w:style>
  <w:style w:type="character" w:customStyle="1" w:styleId="af4">
    <w:name w:val="日期 字元"/>
    <w:basedOn w:val="a0"/>
    <w:rPr>
      <w:rFonts w:ascii="Times New Roman" w:hAnsi="Times New Roman"/>
      <w:kern w:val="3"/>
      <w:sz w:val="24"/>
    </w:rPr>
  </w:style>
  <w:style w:type="character" w:customStyle="1" w:styleId="7">
    <w:name w:val="字元 字元7"/>
    <w:rPr>
      <w:rFonts w:eastAsia="新細明體"/>
      <w:kern w:val="3"/>
      <w:sz w:val="24"/>
      <w:szCs w:val="24"/>
      <w:lang w:val="en-US" w:eastAsia="zh-TW" w:bidi="ar-SA"/>
    </w:rPr>
  </w:style>
  <w:style w:type="paragraph" w:styleId="af5">
    <w:name w:val="List Paragraph"/>
    <w:basedOn w:val="a"/>
    <w:pPr>
      <w:ind w:left="480"/>
    </w:pPr>
    <w:rPr>
      <w:rFonts w:ascii="Times New Roman" w:hAnsi="Times New Roman" w:cs="Times New Roman"/>
    </w:rPr>
  </w:style>
  <w:style w:type="character" w:customStyle="1" w:styleId="21">
    <w:name w:val="字元 字元2"/>
    <w:rPr>
      <w:rFonts w:ascii="Times New Roman" w:eastAsia="新細明體" w:hAnsi="Times New Roman" w:cs="Times New Roman"/>
      <w:szCs w:val="24"/>
    </w:rPr>
  </w:style>
  <w:style w:type="character" w:styleId="af6">
    <w:name w:val="Book Title"/>
    <w:rPr>
      <w:b/>
      <w:bCs/>
      <w:i/>
      <w:iCs/>
      <w:spacing w:val="5"/>
    </w:rPr>
  </w:style>
  <w:style w:type="paragraph" w:customStyle="1" w:styleId="0222">
    <w:name w:val="0222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pPr>
      <w:autoSpaceDE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7">
    <w:name w:val="Plain Text"/>
    <w:basedOn w:val="a"/>
    <w:rPr>
      <w:rFonts w:ascii="細明體" w:eastAsia="細明體" w:hAnsi="細明體" w:cs="Courier New"/>
    </w:rPr>
  </w:style>
  <w:style w:type="character" w:customStyle="1" w:styleId="af8">
    <w:name w:val="純文字 字元"/>
    <w:basedOn w:val="a0"/>
    <w:rPr>
      <w:rFonts w:ascii="細明體" w:eastAsia="細明體" w:hAnsi="細明體" w:cs="Courier New"/>
      <w:kern w:val="3"/>
      <w:sz w:val="24"/>
      <w:szCs w:val="24"/>
    </w:rPr>
  </w:style>
  <w:style w:type="paragraph" w:styleId="af9">
    <w:name w:val="Block Text"/>
    <w:basedOn w:val="a"/>
    <w:pPr>
      <w:spacing w:line="440" w:lineRule="exact"/>
      <w:ind w:left="740" w:right="29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pPr>
      <w:spacing w:after="120"/>
      <w:ind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rPr>
      <w:rFonts w:ascii="Times New Roman" w:eastAsia="標楷體" w:hAnsi="Times New Roman"/>
      <w:kern w:val="3"/>
      <w:sz w:val="16"/>
      <w:szCs w:val="16"/>
    </w:rPr>
  </w:style>
  <w:style w:type="paragraph" w:customStyle="1" w:styleId="yiv1439460085msonormal">
    <w:name w:val="yiv1439460085msonormal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22">
    <w:name w:val="Body Text 2"/>
    <w:basedOn w:val="a"/>
    <w:pPr>
      <w:spacing w:after="120" w:line="480" w:lineRule="auto"/>
    </w:pPr>
    <w:rPr>
      <w:rFonts w:cs="Times New Roman"/>
      <w:szCs w:val="22"/>
    </w:rPr>
  </w:style>
  <w:style w:type="character" w:customStyle="1" w:styleId="23">
    <w:name w:val="本文 2 字元"/>
    <w:basedOn w:val="a0"/>
    <w:rPr>
      <w:rFonts w:ascii="Calibri" w:eastAsia="新細明體" w:hAnsi="Calibri" w:cs="Times New Roman"/>
      <w:kern w:val="3"/>
      <w:sz w:val="24"/>
      <w:szCs w:val="22"/>
    </w:rPr>
  </w:style>
  <w:style w:type="character" w:customStyle="1" w:styleId="afa">
    <w:name w:val="清單段落 字元"/>
    <w:rPr>
      <w:rFonts w:ascii="Times New Roman" w:hAnsi="Times New Roman"/>
      <w:kern w:val="3"/>
      <w:sz w:val="24"/>
      <w:szCs w:val="24"/>
    </w:rPr>
  </w:style>
  <w:style w:type="character" w:styleId="afb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MNe5Q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USER</cp:lastModifiedBy>
  <cp:revision>2</cp:revision>
  <cp:lastPrinted>2021-09-10T09:27:00Z</cp:lastPrinted>
  <dcterms:created xsi:type="dcterms:W3CDTF">2022-10-19T04:44:00Z</dcterms:created>
  <dcterms:modified xsi:type="dcterms:W3CDTF">2022-10-19T04:44:00Z</dcterms:modified>
</cp:coreProperties>
</file>