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A9" w:rsidRDefault="005134A9" w:rsidP="005134A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[11407119] 2025</w:t>
      </w:r>
      <w:bookmarkStart w:id="0" w:name="_GoBack"/>
      <w:r>
        <w:rPr>
          <w:rFonts w:hint="eastAsia"/>
        </w:rPr>
        <w:t>臺灣設計展在彰化正式啟動</w:t>
      </w:r>
      <w:bookmarkEnd w:id="0"/>
      <w:r>
        <w:rPr>
          <w:rFonts w:hint="eastAsia"/>
        </w:rPr>
        <w:t>，</w:t>
      </w:r>
      <w:proofErr w:type="gramStart"/>
      <w:r>
        <w:rPr>
          <w:rFonts w:hint="eastAsia"/>
        </w:rPr>
        <w:t>惠請貴</w:t>
      </w:r>
      <w:proofErr w:type="gramEnd"/>
      <w:r>
        <w:rPr>
          <w:rFonts w:hint="eastAsia"/>
        </w:rPr>
        <w:t>校協助響應宣傳，請依說明協助辦理。</w:t>
      </w:r>
    </w:p>
    <w:p w:rsidR="005134A9" w:rsidRDefault="005134A9" w:rsidP="005134A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國教科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姜</w:t>
      </w:r>
      <w:proofErr w:type="gramEnd"/>
      <w:r>
        <w:rPr>
          <w:rFonts w:hint="eastAsia"/>
        </w:rPr>
        <w:t>韋良</w:t>
      </w:r>
      <w:r>
        <w:rPr>
          <w:rFonts w:hint="eastAsia"/>
        </w:rPr>
        <w:t xml:space="preserve"> 753-1883</w:t>
      </w:r>
    </w:p>
    <w:p w:rsidR="005134A9" w:rsidRDefault="005134A9" w:rsidP="005134A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2025-07-24 17:27 / 30</w:t>
      </w:r>
    </w:p>
    <w:p w:rsidR="005134A9" w:rsidRDefault="005134A9" w:rsidP="005134A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134A9" w:rsidRDefault="005134A9" w:rsidP="005134A9">
      <w:pPr>
        <w:rPr>
          <w:rFonts w:hint="eastAsia"/>
        </w:rPr>
      </w:pPr>
      <w:r>
        <w:rPr>
          <w:rFonts w:hint="eastAsia"/>
        </w:rPr>
        <w:t>說明：</w:t>
      </w:r>
    </w:p>
    <w:p w:rsidR="005134A9" w:rsidRDefault="005134A9" w:rsidP="005134A9"/>
    <w:p w:rsidR="005134A9" w:rsidRDefault="005134A9" w:rsidP="005134A9">
      <w:pPr>
        <w:rPr>
          <w:rFonts w:hint="eastAsia"/>
        </w:rPr>
      </w:pPr>
      <w:r>
        <w:rPr>
          <w:rFonts w:hint="eastAsia"/>
        </w:rPr>
        <w:t>1.2025</w:t>
      </w:r>
      <w:r>
        <w:rPr>
          <w:rFonts w:hint="eastAsia"/>
        </w:rPr>
        <w:t>台灣設計展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26</w:t>
      </w:r>
      <w:r>
        <w:rPr>
          <w:rFonts w:hint="eastAsia"/>
        </w:rPr>
        <w:t>日將首度在彰化登場，</w:t>
      </w:r>
      <w:proofErr w:type="gramStart"/>
      <w:r>
        <w:rPr>
          <w:rFonts w:hint="eastAsia"/>
        </w:rPr>
        <w:t>本次策展</w:t>
      </w:r>
      <w:proofErr w:type="gramEnd"/>
      <w:r>
        <w:rPr>
          <w:rFonts w:hint="eastAsia"/>
        </w:rPr>
        <w:t>主題及主視覺「彰化行</w:t>
      </w:r>
      <w:r>
        <w:rPr>
          <w:rFonts w:hint="eastAsia"/>
        </w:rPr>
        <w:t>(((CHANGHUA)))</w:t>
      </w:r>
      <w:r>
        <w:rPr>
          <w:rFonts w:hint="eastAsia"/>
        </w:rPr>
        <w:t>」於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日正式亮相！主視覺由超人氣國際設計師聶永真操刀，並與總策展人劉真蓉於記者會上親自分享設計理念，設計展在彰化正式啟動，同時廣</w:t>
      </w:r>
      <w:proofErr w:type="gramStart"/>
      <w:r>
        <w:rPr>
          <w:rFonts w:hint="eastAsia"/>
        </w:rPr>
        <w:t>邀百工百</w:t>
      </w:r>
      <w:proofErr w:type="gramEnd"/>
      <w:r>
        <w:rPr>
          <w:rFonts w:hint="eastAsia"/>
        </w:rPr>
        <w:t>業響應參加，透過結合在地特色與多元媒介的行銷手法，提升</w:t>
      </w:r>
      <w:r>
        <w:rPr>
          <w:rFonts w:hint="eastAsia"/>
        </w:rPr>
        <w:t xml:space="preserve"> 2025 </w:t>
      </w:r>
      <w:r>
        <w:rPr>
          <w:rFonts w:hint="eastAsia"/>
        </w:rPr>
        <w:t>臺灣設計展在彰化的整體曝光度與參與熱度。鼓勵商家、學校</w:t>
      </w:r>
      <w:r>
        <w:rPr>
          <w:rFonts w:hint="eastAsia"/>
        </w:rPr>
        <w:t xml:space="preserve"> </w:t>
      </w:r>
      <w:r>
        <w:rPr>
          <w:rFonts w:hint="eastAsia"/>
        </w:rPr>
        <w:t>、品牌以創意形式參與行銷響應，營造展覽期間</w:t>
      </w:r>
      <w:proofErr w:type="gramStart"/>
      <w:r>
        <w:rPr>
          <w:rFonts w:hint="eastAsia"/>
        </w:rPr>
        <w:t>彰化縣共響的</w:t>
      </w:r>
      <w:proofErr w:type="gramEnd"/>
      <w:r>
        <w:rPr>
          <w:rFonts w:hint="eastAsia"/>
        </w:rPr>
        <w:t>氛圍，擴大民眾關注與參與設計活動，並同步推廣彰化在地文化與商機。</w:t>
      </w:r>
    </w:p>
    <w:p w:rsidR="005134A9" w:rsidRDefault="005134A9" w:rsidP="005134A9"/>
    <w:p w:rsidR="005134A9" w:rsidRDefault="005134A9" w:rsidP="005134A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請各校</w:t>
      </w:r>
      <w:proofErr w:type="gramStart"/>
      <w:r>
        <w:rPr>
          <w:rFonts w:hint="eastAsia"/>
        </w:rPr>
        <w:t>進入線上報名</w:t>
      </w:r>
      <w:proofErr w:type="gramEnd"/>
      <w:r>
        <w:rPr>
          <w:rFonts w:hint="eastAsia"/>
        </w:rPr>
        <w:t>表單後選擇有影大聲：行銷響應，選擇</w:t>
      </w:r>
      <w:r>
        <w:rPr>
          <w:rFonts w:hint="eastAsia"/>
        </w:rPr>
        <w:t>(2)</w:t>
      </w:r>
      <w:r>
        <w:rPr>
          <w:rFonts w:hint="eastAsia"/>
        </w:rPr>
        <w:t>數位行銷：</w:t>
      </w:r>
      <w:r>
        <w:rPr>
          <w:rFonts w:hint="eastAsia"/>
        </w:rPr>
        <w:t xml:space="preserve"> </w:t>
      </w:r>
      <w:r>
        <w:rPr>
          <w:rFonts w:hint="eastAsia"/>
        </w:rPr>
        <w:t>運用電視牆、</w:t>
      </w:r>
      <w:r>
        <w:rPr>
          <w:rFonts w:hint="eastAsia"/>
        </w:rPr>
        <w:t xml:space="preserve"> LED </w:t>
      </w:r>
      <w:r>
        <w:rPr>
          <w:rFonts w:hint="eastAsia"/>
        </w:rPr>
        <w:t>跑馬燈、電子看板等數位媒體，播放設計展相關宣傳訊息，達到高效傳播與即時推播的行銷效果，或</w:t>
      </w:r>
      <w:r>
        <w:rPr>
          <w:rFonts w:hint="eastAsia"/>
        </w:rPr>
        <w:t>(3)</w:t>
      </w:r>
      <w:r>
        <w:rPr>
          <w:rFonts w:hint="eastAsia"/>
        </w:rPr>
        <w:t>社群行銷：</w:t>
      </w:r>
      <w:r>
        <w:rPr>
          <w:rFonts w:hint="eastAsia"/>
        </w:rPr>
        <w:t xml:space="preserve"> </w:t>
      </w:r>
      <w:r>
        <w:rPr>
          <w:rFonts w:hint="eastAsia"/>
        </w:rPr>
        <w:t>運用</w:t>
      </w:r>
      <w:r>
        <w:rPr>
          <w:rFonts w:hint="eastAsia"/>
        </w:rPr>
        <w:t xml:space="preserve"> </w:t>
      </w:r>
      <w:r>
        <w:rPr>
          <w:rFonts w:hint="eastAsia"/>
        </w:rPr>
        <w:t>社群平台進行</w:t>
      </w:r>
      <w:proofErr w:type="gramStart"/>
      <w:r>
        <w:rPr>
          <w:rFonts w:hint="eastAsia"/>
        </w:rPr>
        <w:t>創意貼文</w:t>
      </w:r>
      <w:proofErr w:type="gramEnd"/>
      <w:r>
        <w:rPr>
          <w:rFonts w:hint="eastAsia"/>
        </w:rPr>
        <w:t>、影片分享，加強話題傳播與曝光。</w:t>
      </w:r>
    </w:p>
    <w:p w:rsidR="005134A9" w:rsidRDefault="005134A9" w:rsidP="005134A9"/>
    <w:p w:rsidR="005134A9" w:rsidRDefault="005134A9" w:rsidP="005134A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自即日起至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日止，敬請</w:t>
      </w:r>
      <w:proofErr w:type="gramStart"/>
      <w:r>
        <w:rPr>
          <w:rFonts w:hint="eastAsia"/>
        </w:rPr>
        <w:t>貴校至</w:t>
      </w:r>
      <w:proofErr w:type="gramEnd"/>
      <w:r>
        <w:rPr>
          <w:rFonts w:hint="eastAsia"/>
        </w:rPr>
        <w:t>「設計響應網」報名參與響應，並於學校</w:t>
      </w:r>
      <w:proofErr w:type="gramStart"/>
      <w:r>
        <w:rPr>
          <w:rFonts w:hint="eastAsia"/>
        </w:rPr>
        <w:t>校</w:t>
      </w:r>
      <w:proofErr w:type="gramEnd"/>
      <w:r>
        <w:rPr>
          <w:rFonts w:hint="eastAsia"/>
        </w:rPr>
        <w:t>網、</w:t>
      </w:r>
      <w:proofErr w:type="gramStart"/>
      <w:r>
        <w:rPr>
          <w:rFonts w:hint="eastAsia"/>
        </w:rPr>
        <w:t>臉書</w:t>
      </w:r>
      <w:proofErr w:type="gramEnd"/>
      <w:r>
        <w:rPr>
          <w:rFonts w:hint="eastAsia"/>
        </w:rPr>
        <w:t>(FB)</w:t>
      </w:r>
      <w:r>
        <w:rPr>
          <w:rFonts w:hint="eastAsia"/>
        </w:rPr>
        <w:t>、跑馬燈或社交群組等協助宣傳，以擴大宣傳效益。</w:t>
      </w:r>
    </w:p>
    <w:p w:rsidR="005134A9" w:rsidRDefault="005134A9" w:rsidP="005134A9"/>
    <w:p w:rsidR="005134A9" w:rsidRDefault="005134A9" w:rsidP="005134A9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檢附響應規劃內容說明檔案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134A9" w:rsidRDefault="005134A9" w:rsidP="005134A9"/>
    <w:p w:rsidR="005134A9" w:rsidRDefault="005134A9" w:rsidP="005134A9">
      <w:pPr>
        <w:rPr>
          <w:rFonts w:hint="eastAsia"/>
        </w:rPr>
      </w:pPr>
      <w:r>
        <w:rPr>
          <w:rFonts w:hint="eastAsia"/>
        </w:rPr>
        <w:t>一起讓這場屬於彰化的設計盛會遍地開花！</w:t>
      </w:r>
    </w:p>
    <w:p w:rsidR="005134A9" w:rsidRDefault="005134A9" w:rsidP="005134A9"/>
    <w:p w:rsidR="005134A9" w:rsidRDefault="005134A9" w:rsidP="005134A9">
      <w:pPr>
        <w:rPr>
          <w:rFonts w:hint="eastAsia"/>
        </w:rPr>
      </w:pPr>
      <w:r>
        <w:rPr>
          <w:rFonts w:hint="eastAsia"/>
        </w:rPr>
        <w:t>設計響應網</w:t>
      </w:r>
    </w:p>
    <w:p w:rsidR="005134A9" w:rsidRDefault="005134A9" w:rsidP="005134A9"/>
    <w:p w:rsidR="005134A9" w:rsidRDefault="005134A9" w:rsidP="005134A9">
      <w:pPr>
        <w:rPr>
          <w:rFonts w:hint="eastAsia"/>
        </w:rPr>
      </w:pP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表單</w:t>
      </w:r>
    </w:p>
    <w:p w:rsidR="005134A9" w:rsidRDefault="005134A9" w:rsidP="005134A9"/>
    <w:p w:rsidR="005134A9" w:rsidRDefault="005134A9" w:rsidP="005134A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1140710</w:t>
      </w:r>
      <w:r>
        <w:rPr>
          <w:rFonts w:hint="eastAsia"/>
        </w:rPr>
        <w:t>響應規劃內容</w:t>
      </w:r>
      <w:r>
        <w:rPr>
          <w:rFonts w:hint="eastAsia"/>
        </w:rPr>
        <w:t>.pdf</w:t>
      </w:r>
    </w:p>
    <w:p w:rsidR="005134A9" w:rsidRDefault="005134A9" w:rsidP="005134A9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</w:t>
      </w:r>
      <w:proofErr w:type="gramStart"/>
      <w:r>
        <w:rPr>
          <w:rFonts w:hint="eastAsia"/>
        </w:rPr>
        <w:t>//www.chcg.gov.tw/ch2/newsdetail.aspx?bull</w:t>
      </w:r>
      <w:proofErr w:type="gramEnd"/>
      <w:r>
        <w:rPr>
          <w:rFonts w:hint="eastAsia"/>
        </w:rPr>
        <w:t>_id=412417</w:t>
      </w:r>
    </w:p>
    <w:p w:rsidR="00D35361" w:rsidRDefault="005134A9" w:rsidP="005134A9">
      <w:r>
        <w:rPr>
          <w:rFonts w:hint="eastAsia"/>
        </w:rPr>
        <w:t xml:space="preserve">行政公告　國教科　</w:t>
      </w:r>
      <w:proofErr w:type="gramStart"/>
      <w:r>
        <w:rPr>
          <w:rFonts w:hint="eastAsia"/>
        </w:rPr>
        <w:t>姜</w:t>
      </w:r>
      <w:proofErr w:type="gramEnd"/>
      <w:r>
        <w:rPr>
          <w:rFonts w:hint="eastAsia"/>
        </w:rPr>
        <w:t>韋良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2025-07-24 17:27</w:t>
      </w:r>
    </w:p>
    <w:sectPr w:rsidR="00D353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A9"/>
    <w:rsid w:val="005134A9"/>
    <w:rsid w:val="00D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804FD-FD38-4B66-B3B4-07D86E29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2025-07-24T11:30:00Z</dcterms:created>
  <dcterms:modified xsi:type="dcterms:W3CDTF">2025-07-24T11:32:00Z</dcterms:modified>
</cp:coreProperties>
</file>