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5F6" w:rsidRDefault="00E775F6" w:rsidP="00E775F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[11406844] </w:t>
      </w:r>
      <w:r>
        <w:rPr>
          <w:rFonts w:hint="eastAsia"/>
        </w:rPr>
        <w:t>有關本縣</w:t>
      </w:r>
      <w:r>
        <w:rPr>
          <w:rFonts w:hint="eastAsia"/>
        </w:rPr>
        <w:t>114</w:t>
      </w:r>
      <w:r>
        <w:rPr>
          <w:rFonts w:hint="eastAsia"/>
        </w:rPr>
        <w:t>學年度國民地方教育輔導團生活</w:t>
      </w:r>
      <w:proofErr w:type="gramStart"/>
      <w:r>
        <w:rPr>
          <w:rFonts w:hint="eastAsia"/>
        </w:rPr>
        <w:t>課程分團辦理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生活課程初任</w:t>
      </w:r>
      <w:r>
        <w:rPr>
          <w:rFonts w:hint="eastAsia"/>
        </w:rPr>
        <w:t>(</w:t>
      </w:r>
      <w:r>
        <w:rPr>
          <w:rFonts w:hint="eastAsia"/>
        </w:rPr>
        <w:t>階</w:t>
      </w:r>
      <w:r>
        <w:rPr>
          <w:rFonts w:hint="eastAsia"/>
        </w:rPr>
        <w:t>)</w:t>
      </w:r>
      <w:r>
        <w:rPr>
          <w:rFonts w:hint="eastAsia"/>
        </w:rPr>
        <w:t>研習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所屬教師參加</w:t>
      </w:r>
      <w:proofErr w:type="gramStart"/>
      <w:r>
        <w:rPr>
          <w:rFonts w:hint="eastAsia"/>
        </w:rPr>
        <w:t>並惠予公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E775F6" w:rsidRDefault="00E775F6" w:rsidP="00E775F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E775F6" w:rsidRDefault="00E775F6" w:rsidP="00E775F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2025-07-17 10:34 / 103</w:t>
      </w:r>
    </w:p>
    <w:p w:rsidR="00E775F6" w:rsidRDefault="00E775F6" w:rsidP="00E775F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775F6" w:rsidRDefault="00E775F6" w:rsidP="00E775F6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依據本縣</w:t>
      </w:r>
      <w:r>
        <w:rPr>
          <w:rFonts w:hint="eastAsia"/>
        </w:rPr>
        <w:t>114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二、研習時間、地點：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（一）日期：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日（四）、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日（五）。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（二）地點：西勢國小圖書館</w:t>
      </w:r>
      <w:r>
        <w:rPr>
          <w:rFonts w:hint="eastAsia"/>
        </w:rPr>
        <w:t xml:space="preserve"> (</w:t>
      </w:r>
      <w:r>
        <w:rPr>
          <w:rFonts w:hint="eastAsia"/>
        </w:rPr>
        <w:t>彰化縣福興鄉西勢村員鹿路二段</w:t>
      </w:r>
      <w:r>
        <w:rPr>
          <w:rFonts w:hint="eastAsia"/>
        </w:rPr>
        <w:t>412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（三）對象：</w:t>
      </w:r>
      <w:r>
        <w:rPr>
          <w:rFonts w:hint="eastAsia"/>
        </w:rPr>
        <w:t>114</w:t>
      </w:r>
      <w:r>
        <w:rPr>
          <w:rFonts w:hint="eastAsia"/>
        </w:rPr>
        <w:t>學年擔任生活課程教師且尚未參加過生活課程初任</w:t>
      </w:r>
      <w:r>
        <w:rPr>
          <w:rFonts w:hint="eastAsia"/>
        </w:rPr>
        <w:t>(</w:t>
      </w:r>
      <w:r>
        <w:rPr>
          <w:rFonts w:hint="eastAsia"/>
        </w:rPr>
        <w:t>階</w:t>
      </w:r>
      <w:r>
        <w:rPr>
          <w:rFonts w:hint="eastAsia"/>
        </w:rPr>
        <w:t>)</w:t>
      </w:r>
      <w:r>
        <w:rPr>
          <w:rFonts w:hint="eastAsia"/>
        </w:rPr>
        <w:t>教師增能研習者（含代理教師與鐘點教師）。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（四）參加人員請至全國教師在職進修網報名，凡全程參加各場次研習之教師核予</w:t>
      </w:r>
      <w:r>
        <w:rPr>
          <w:rFonts w:hint="eastAsia"/>
        </w:rPr>
        <w:t>12</w:t>
      </w:r>
      <w:r>
        <w:rPr>
          <w:rFonts w:hint="eastAsia"/>
        </w:rPr>
        <w:t>小時研習時數。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r>
        <w:rPr>
          <w:rFonts w:hint="eastAsia"/>
        </w:rPr>
        <w:t>5105301)</w:t>
      </w:r>
      <w:r>
        <w:rPr>
          <w:rFonts w:hint="eastAsia"/>
        </w:rPr>
        <w:t>。【兩天研習有連貫性，請全程參加】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三、研習時【請自備帶生活課本或教學指引或自備載具上網查詢】，以利研習進行。為落實環保，請自備飲水容器、環保筷。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四、檢附實施計畫及停車示意圖各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五、【注意】西勢國小校內停車空間不足，汽機</w:t>
      </w:r>
      <w:proofErr w:type="gramStart"/>
      <w:r>
        <w:rPr>
          <w:rFonts w:hint="eastAsia"/>
        </w:rPr>
        <w:t>車請停校外</w:t>
      </w:r>
      <w:proofErr w:type="gramEnd"/>
      <w:r>
        <w:rPr>
          <w:rFonts w:hint="eastAsia"/>
        </w:rPr>
        <w:t>員鹿路兩側路旁或空地</w:t>
      </w:r>
      <w:r>
        <w:rPr>
          <w:rFonts w:hint="eastAsia"/>
        </w:rPr>
        <w:t>(</w:t>
      </w:r>
      <w:r>
        <w:rPr>
          <w:rFonts w:hint="eastAsia"/>
        </w:rPr>
        <w:t>如停車示意圖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六、連絡人：西勢國小葉美萱老師</w:t>
      </w:r>
      <w:r>
        <w:rPr>
          <w:rFonts w:hint="eastAsia"/>
        </w:rPr>
        <w:t>777-2317#226</w:t>
      </w:r>
      <w:r>
        <w:rPr>
          <w:rFonts w:hint="eastAsia"/>
        </w:rPr>
        <w:t>、林香君主任</w:t>
      </w:r>
      <w:r>
        <w:rPr>
          <w:rFonts w:hint="eastAsia"/>
        </w:rPr>
        <w:t>777-2317#212</w:t>
      </w:r>
    </w:p>
    <w:p w:rsidR="00E775F6" w:rsidRDefault="00E775F6" w:rsidP="00E775F6"/>
    <w:p w:rsidR="00E775F6" w:rsidRDefault="00E775F6" w:rsidP="00E775F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生活課程初</w:t>
      </w:r>
      <w:proofErr w:type="gramStart"/>
      <w:r>
        <w:rPr>
          <w:rFonts w:hint="eastAsia"/>
        </w:rPr>
        <w:t>任階全教網</w:t>
      </w:r>
      <w:proofErr w:type="gramEnd"/>
      <w:r>
        <w:rPr>
          <w:rFonts w:hint="eastAsia"/>
        </w:rPr>
        <w:t>.pdf</w:t>
      </w:r>
    </w:p>
    <w:p w:rsidR="00E775F6" w:rsidRDefault="00E775F6" w:rsidP="00E775F6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412EE8" w:rsidRDefault="00E775F6" w:rsidP="00E775F6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2025-07-17 10:34</w:t>
      </w:r>
    </w:p>
    <w:sectPr w:rsidR="00412E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F6"/>
    <w:rsid w:val="00412EE8"/>
    <w:rsid w:val="00E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A548B-677D-4A94-9C6D-53F3D770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2025-07-17T06:44:00Z</dcterms:created>
  <dcterms:modified xsi:type="dcterms:W3CDTF">2025-07-17T06:45:00Z</dcterms:modified>
</cp:coreProperties>
</file>