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BC" w:rsidRDefault="002D75BC" w:rsidP="002D75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[11405515] </w:t>
      </w:r>
      <w:r>
        <w:rPr>
          <w:rFonts w:hint="eastAsia"/>
        </w:rPr>
        <w:t>有關國立臺灣師範大學數學教育中心辦理「</w:t>
      </w:r>
      <w:bookmarkStart w:id="0" w:name="_GoBack"/>
      <w:r>
        <w:rPr>
          <w:rFonts w:hint="eastAsia"/>
        </w:rPr>
        <w:t>數學素養評量評析工作坊</w:t>
      </w:r>
      <w:proofErr w:type="gramStart"/>
      <w:r>
        <w:rPr>
          <w:rFonts w:hint="eastAsia"/>
        </w:rPr>
        <w:t>臺北場</w:t>
      </w:r>
      <w:bookmarkEnd w:id="0"/>
      <w:proofErr w:type="gramEnd"/>
      <w:r>
        <w:rPr>
          <w:rFonts w:hint="eastAsia"/>
        </w:rPr>
        <w:t>」資料，請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並鼓勵相關教師報名參加，請查照。</w:t>
      </w:r>
    </w:p>
    <w:p w:rsidR="002D75BC" w:rsidRDefault="002D75BC" w:rsidP="002D75B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2D75BC" w:rsidRDefault="002D75BC" w:rsidP="002D75B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2025-06-09 11:46 / 62</w:t>
      </w:r>
    </w:p>
    <w:p w:rsidR="002D75BC" w:rsidRDefault="002D75BC" w:rsidP="002D75B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D75BC" w:rsidRDefault="002D75BC" w:rsidP="002D75BC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1141014886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二、研習目的：國中小教師都有發展設計素養評量能力的學習機會，藉由分析教材與評量題的關聯，從不同的思考技能中找出能力元素，達到能分析素養評量每一評量題的能力元素及思考技能。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四、委辦單位：國立臺灣師範大學數學教育中心。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五、研習對象：活動主要以各縣市國中、國小教授數學科正式教師、代理教師及代課教師為主。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六、名額：每班人數以</w:t>
      </w:r>
      <w:r>
        <w:rPr>
          <w:rFonts w:hint="eastAsia"/>
        </w:rPr>
        <w:t>32</w:t>
      </w:r>
      <w:r>
        <w:rPr>
          <w:rFonts w:hint="eastAsia"/>
        </w:rPr>
        <w:t>人為上限，並視報名情況調整。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七、研習地點及時間：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地點：國立臺灣師範大學公館校區研究大樓</w:t>
      </w:r>
      <w:r>
        <w:rPr>
          <w:rFonts w:hint="eastAsia"/>
        </w:rPr>
        <w:t>(</w:t>
      </w:r>
      <w:r>
        <w:rPr>
          <w:rFonts w:hint="eastAsia"/>
        </w:rPr>
        <w:t>臺北市文山區汀州路四段</w:t>
      </w:r>
      <w:r>
        <w:rPr>
          <w:rFonts w:hint="eastAsia"/>
        </w:rPr>
        <w:t>88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時，課表請詳如附件。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八、報名方式：請於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3</w:t>
      </w:r>
      <w:r>
        <w:rPr>
          <w:rFonts w:hint="eastAsia"/>
        </w:rPr>
        <w:t>時前至以下網址：</w:t>
      </w:r>
      <w:r>
        <w:rPr>
          <w:rFonts w:hint="eastAsia"/>
        </w:rPr>
        <w:t xml:space="preserve">https://forms.gle/4UeRdaVW5uEGQZbSA </w:t>
      </w:r>
      <w:r>
        <w:rPr>
          <w:rFonts w:hint="eastAsia"/>
        </w:rPr>
        <w:t>報名，並遵循報名相關說明及規定，且逾期恕不受理。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九、費用：活動不收取任何費用，中午供餐。交通、住宿、保險等費用請自理。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十、證書及參與證明：全程參與課程之教師，將核發所參加之課程證書，並於</w:t>
      </w:r>
      <w:r>
        <w:rPr>
          <w:rFonts w:hint="eastAsia"/>
        </w:rPr>
        <w:lastRenderedPageBreak/>
        <w:t>全國教師在職進修網登錄研習時數。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十一、最新相關資訊可關注國立臺灣師範大學數學教育中心網站</w:t>
      </w:r>
      <w:r>
        <w:rPr>
          <w:rFonts w:hint="eastAsia"/>
        </w:rPr>
        <w:t>(https://www.ime.ntnu.edu.tw/index.php/news/)</w:t>
      </w:r>
      <w:r>
        <w:rPr>
          <w:rFonts w:hint="eastAsia"/>
        </w:rPr>
        <w:t>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十二、檢附工作坊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課表及辦理公告各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D75BC" w:rsidRDefault="002D75BC" w:rsidP="002D75BC"/>
    <w:p w:rsidR="002D75BC" w:rsidRDefault="002D75BC" w:rsidP="002D75B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0604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工作坊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課表</w:t>
      </w:r>
      <w:r>
        <w:rPr>
          <w:rFonts w:hint="eastAsia"/>
        </w:rPr>
        <w:t>.pdf</w:t>
      </w:r>
    </w:p>
    <w:p w:rsidR="002D75BC" w:rsidRDefault="002D75BC" w:rsidP="002D75BC">
      <w:pPr>
        <w:rPr>
          <w:rFonts w:hint="eastAsia"/>
        </w:rPr>
      </w:pPr>
      <w:r>
        <w:rPr>
          <w:rFonts w:hint="eastAsia"/>
        </w:rPr>
        <w:t>0604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辦理公告</w:t>
      </w:r>
      <w:r>
        <w:rPr>
          <w:rFonts w:hint="eastAsia"/>
        </w:rPr>
        <w:t>.pdf</w:t>
      </w:r>
    </w:p>
    <w:p w:rsidR="00947C19" w:rsidRDefault="002D75BC" w:rsidP="002D75BC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2025-06-09 11:46</w:t>
      </w:r>
    </w:p>
    <w:sectPr w:rsidR="00947C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BC"/>
    <w:rsid w:val="002D75BC"/>
    <w:rsid w:val="009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A2009-37F3-44FD-BD7D-38EE53C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2025-06-09T10:49:00Z</dcterms:created>
  <dcterms:modified xsi:type="dcterms:W3CDTF">2025-06-09T10:50:00Z</dcterms:modified>
</cp:coreProperties>
</file>