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03" w:rsidRDefault="009D6403" w:rsidP="009D640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[11404769] </w:t>
      </w:r>
      <w:r>
        <w:rPr>
          <w:rFonts w:hint="eastAsia"/>
        </w:rPr>
        <w:t>檢送國立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年度「教師專長增能學分班」招生簡章</w:t>
      </w:r>
      <w:bookmarkEnd w:id="0"/>
      <w:r>
        <w:rPr>
          <w:rFonts w:hint="eastAsia"/>
        </w:rPr>
        <w:t>，請有意願參加之教師踴躍報名，請查照。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2025-05-17 12:26 / 46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日南</w:t>
      </w:r>
      <w:proofErr w:type="gramStart"/>
      <w:r>
        <w:rPr>
          <w:rFonts w:hint="eastAsia"/>
        </w:rPr>
        <w:t>大教字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1140009754</w:t>
      </w:r>
      <w:r>
        <w:rPr>
          <w:rFonts w:hint="eastAsia"/>
        </w:rPr>
        <w:t>號函辦理。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二、招生對象：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高級中等以下學校及幼兒園合格在職專任教師。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具高級中等以下學校及幼兒園合格教師證書，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為三個月以上之在職代理、代課或兼任教師。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於高級中等以下學校及幼兒園任教，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為三個月以上，並符合就業服務法規定資格之該科外籍之在職教師。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三、上課費用：教育部全額補助。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四、上課時間：</w:t>
      </w:r>
      <w:proofErr w:type="gramStart"/>
      <w:r>
        <w:rPr>
          <w:rFonts w:hint="eastAsia"/>
        </w:rPr>
        <w:t>每班計</w:t>
      </w:r>
      <w:proofErr w:type="gramEnd"/>
      <w:r>
        <w:rPr>
          <w:rFonts w:hint="eastAsia"/>
        </w:rPr>
        <w:t>2</w:t>
      </w:r>
      <w:r>
        <w:rPr>
          <w:rFonts w:hint="eastAsia"/>
        </w:rPr>
        <w:t>學分</w:t>
      </w:r>
      <w:r>
        <w:rPr>
          <w:rFonts w:hint="eastAsia"/>
        </w:rPr>
        <w:t>36</w:t>
      </w:r>
      <w:r>
        <w:rPr>
          <w:rFonts w:hint="eastAsia"/>
        </w:rPr>
        <w:t>小時，簡章詳如附件。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性別平等教育學分班（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實體上課）：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日，週一至週五</w:t>
      </w:r>
      <w:r>
        <w:rPr>
          <w:rFonts w:hint="eastAsia"/>
        </w:rPr>
        <w:t xml:space="preserve"> 9:00~16:30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海洋教育學分班（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教學）：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日，每週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、三、五</w:t>
      </w:r>
      <w:r>
        <w:rPr>
          <w:rFonts w:hint="eastAsia"/>
        </w:rPr>
        <w:t xml:space="preserve"> 9:00~16:30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適應體育學分班（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實體上課）：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日，週三至週三</w:t>
      </w:r>
      <w:r>
        <w:rPr>
          <w:rFonts w:hint="eastAsia"/>
        </w:rPr>
        <w:t xml:space="preserve"> 9:00~16:30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人權與法治教育學分班（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實體上課及線上教學）：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日，每週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至週四</w:t>
      </w:r>
      <w:r>
        <w:rPr>
          <w:rFonts w:hint="eastAsia"/>
        </w:rPr>
        <w:t xml:space="preserve"> 9:00~16:30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融合教育學分班（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實體上課及線上教學）：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日，每週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至週五</w:t>
      </w:r>
      <w:r>
        <w:rPr>
          <w:rFonts w:hint="eastAsia"/>
        </w:rPr>
        <w:t xml:space="preserve"> 9:00~16:30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五、報名方式：網路報名</w:t>
      </w:r>
      <w:r>
        <w:rPr>
          <w:rFonts w:hint="eastAsia"/>
        </w:rPr>
        <w:t xml:space="preserve"> (</w:t>
      </w:r>
      <w:r>
        <w:rPr>
          <w:rFonts w:hint="eastAsia"/>
        </w:rPr>
        <w:t>報名網址</w:t>
      </w:r>
      <w:r>
        <w:rPr>
          <w:rFonts w:hint="eastAsia"/>
        </w:rPr>
        <w:t>https://academics.nutn.edu.tw/sce/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，報名教師需繳交合格教師證書及在職證明書或聘書影本【請傳真至</w:t>
      </w:r>
      <w:r>
        <w:rPr>
          <w:rFonts w:hint="eastAsia"/>
        </w:rPr>
        <w:t>06-2133809</w:t>
      </w:r>
      <w:r>
        <w:rPr>
          <w:rFonts w:hint="eastAsia"/>
        </w:rPr>
        <w:t>】，</w:t>
      </w:r>
      <w:r>
        <w:rPr>
          <w:rFonts w:hint="eastAsia"/>
        </w:rPr>
        <w:lastRenderedPageBreak/>
        <w:t>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南大學教務處進修推廣組，聯絡電話：</w:t>
      </w:r>
      <w:r>
        <w:rPr>
          <w:rFonts w:hint="eastAsia"/>
        </w:rPr>
        <w:t>06-2139993</w:t>
      </w:r>
      <w:r>
        <w:rPr>
          <w:rFonts w:hint="eastAsia"/>
        </w:rPr>
        <w:t>。</w:t>
      </w:r>
    </w:p>
    <w:p w:rsidR="009D6403" w:rsidRDefault="009D6403" w:rsidP="009D6403"/>
    <w:p w:rsidR="009D6403" w:rsidRDefault="009D6403" w:rsidP="009D640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114 </w:t>
      </w:r>
      <w:r>
        <w:rPr>
          <w:rFonts w:hint="eastAsia"/>
        </w:rPr>
        <w:t>年度「教師專長增能</w:t>
      </w:r>
      <w:r>
        <w:rPr>
          <w:rFonts w:hint="eastAsia"/>
        </w:rPr>
        <w:t>-</w:t>
      </w:r>
      <w:r>
        <w:rPr>
          <w:rFonts w:hint="eastAsia"/>
        </w:rPr>
        <w:t>人權與法治教育學分班」招生簡章</w:t>
      </w:r>
      <w:r>
        <w:rPr>
          <w:rFonts w:hint="eastAsia"/>
        </w:rPr>
        <w:t>.pdf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年度「教師專長增能</w:t>
      </w:r>
      <w:r>
        <w:rPr>
          <w:rFonts w:hint="eastAsia"/>
        </w:rPr>
        <w:t>-</w:t>
      </w:r>
      <w:r>
        <w:rPr>
          <w:rFonts w:hint="eastAsia"/>
        </w:rPr>
        <w:t>性別平等教育學分班」招生簡章</w:t>
      </w:r>
      <w:r>
        <w:rPr>
          <w:rFonts w:hint="eastAsia"/>
        </w:rPr>
        <w:t>.pdf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年度「教師專長增能</w:t>
      </w:r>
      <w:r>
        <w:rPr>
          <w:rFonts w:hint="eastAsia"/>
        </w:rPr>
        <w:t>-</w:t>
      </w:r>
      <w:r>
        <w:rPr>
          <w:rFonts w:hint="eastAsia"/>
        </w:rPr>
        <w:t>海洋教育學分班」招生簡章</w:t>
      </w:r>
      <w:r>
        <w:rPr>
          <w:rFonts w:hint="eastAsia"/>
        </w:rPr>
        <w:t>.pdf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年度「教師專長增能</w:t>
      </w:r>
      <w:r>
        <w:rPr>
          <w:rFonts w:hint="eastAsia"/>
        </w:rPr>
        <w:t>-</w:t>
      </w:r>
      <w:r>
        <w:rPr>
          <w:rFonts w:hint="eastAsia"/>
        </w:rPr>
        <w:t>融合教育學分班」招生簡章</w:t>
      </w:r>
      <w:r>
        <w:rPr>
          <w:rFonts w:hint="eastAsia"/>
        </w:rPr>
        <w:t>.pdf</w:t>
      </w:r>
    </w:p>
    <w:p w:rsidR="009D6403" w:rsidRDefault="009D6403" w:rsidP="009D6403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年度「教師專長增能</w:t>
      </w:r>
      <w:r>
        <w:rPr>
          <w:rFonts w:hint="eastAsia"/>
        </w:rPr>
        <w:t>-</w:t>
      </w:r>
      <w:r>
        <w:rPr>
          <w:rFonts w:hint="eastAsia"/>
        </w:rPr>
        <w:t>適應體育教育學分班」招生簡章</w:t>
      </w:r>
      <w:r>
        <w:rPr>
          <w:rFonts w:hint="eastAsia"/>
        </w:rPr>
        <w:t>.pdf</w:t>
      </w:r>
    </w:p>
    <w:p w:rsidR="007D2128" w:rsidRDefault="009D6403" w:rsidP="009D6403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2025-05-17 12:26</w:t>
      </w:r>
    </w:p>
    <w:sectPr w:rsidR="007D21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03"/>
    <w:rsid w:val="007D2128"/>
    <w:rsid w:val="009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4FCB9-B00D-4C72-B0F5-73246AAB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2025-05-18T13:57:00Z</dcterms:created>
  <dcterms:modified xsi:type="dcterms:W3CDTF">2025-05-18T13:58:00Z</dcterms:modified>
</cp:coreProperties>
</file>