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FD" w:rsidRDefault="000438FD" w:rsidP="000438FD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[11404223] </w:t>
      </w:r>
      <w:r>
        <w:rPr>
          <w:rFonts w:hint="eastAsia"/>
        </w:rPr>
        <w:t>轉知有關農業部辦理「</w:t>
      </w:r>
      <w:r>
        <w:rPr>
          <w:rFonts w:hint="eastAsia"/>
        </w:rPr>
        <w:t>114</w:t>
      </w:r>
      <w:r>
        <w:rPr>
          <w:rFonts w:hint="eastAsia"/>
        </w:rPr>
        <w:t>年高中以下</w:t>
      </w:r>
      <w:proofErr w:type="gramStart"/>
      <w:r>
        <w:rPr>
          <w:rFonts w:hint="eastAsia"/>
        </w:rPr>
        <w:t>學校</w:t>
      </w:r>
      <w:bookmarkStart w:id="0" w:name="_GoBack"/>
      <w:r>
        <w:rPr>
          <w:rFonts w:hint="eastAsia"/>
        </w:rPr>
        <w:t>食農教育</w:t>
      </w:r>
      <w:proofErr w:type="gramEnd"/>
      <w:r>
        <w:rPr>
          <w:rFonts w:hint="eastAsia"/>
        </w:rPr>
        <w:t>教案競賽活動」簡章</w:t>
      </w:r>
      <w:bookmarkEnd w:id="0"/>
      <w:r>
        <w:rPr>
          <w:rFonts w:hint="eastAsia"/>
        </w:rPr>
        <w:t>一份，請貴校踴躍報名參與，請查照。</w:t>
      </w:r>
    </w:p>
    <w:p w:rsidR="000438FD" w:rsidRDefault="000438FD" w:rsidP="000438F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體健科</w:t>
      </w:r>
      <w:r>
        <w:rPr>
          <w:rFonts w:hint="eastAsia"/>
        </w:rPr>
        <w:t xml:space="preserve"> / </w:t>
      </w:r>
      <w:r>
        <w:rPr>
          <w:rFonts w:hint="eastAsia"/>
        </w:rPr>
        <w:t>馬維忠</w:t>
      </w:r>
    </w:p>
    <w:p w:rsidR="000438FD" w:rsidRDefault="000438FD" w:rsidP="000438F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2025-05-01 09:11 / 190</w:t>
      </w:r>
    </w:p>
    <w:p w:rsidR="000438FD" w:rsidRDefault="000438FD" w:rsidP="000438F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438FD" w:rsidRDefault="000438FD" w:rsidP="000438FD">
      <w:pPr>
        <w:rPr>
          <w:rFonts w:hint="eastAsia"/>
        </w:rPr>
      </w:pPr>
      <w:r>
        <w:rPr>
          <w:rFonts w:hint="eastAsia"/>
        </w:rPr>
        <w:t>一、依據農業部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日農輔字第</w:t>
      </w:r>
      <w:r>
        <w:rPr>
          <w:rFonts w:hint="eastAsia"/>
        </w:rPr>
        <w:t>1140022444</w:t>
      </w:r>
      <w:r>
        <w:rPr>
          <w:rFonts w:hint="eastAsia"/>
        </w:rPr>
        <w:t>號函辦理。</w:t>
      </w:r>
    </w:p>
    <w:p w:rsidR="000438FD" w:rsidRDefault="000438FD" w:rsidP="000438FD"/>
    <w:p w:rsidR="000438FD" w:rsidRDefault="000438FD" w:rsidP="000438FD">
      <w:pPr>
        <w:rPr>
          <w:rFonts w:hint="eastAsia"/>
        </w:rPr>
      </w:pPr>
      <w:r>
        <w:rPr>
          <w:rFonts w:hint="eastAsia"/>
        </w:rPr>
        <w:t>二、農業部為鼓勵高中以下各級學校，</w:t>
      </w:r>
      <w:proofErr w:type="gramStart"/>
      <w:r>
        <w:rPr>
          <w:rFonts w:hint="eastAsia"/>
        </w:rPr>
        <w:t>落實食農教育</w:t>
      </w:r>
      <w:proofErr w:type="gramEnd"/>
      <w:r>
        <w:rPr>
          <w:rFonts w:hint="eastAsia"/>
        </w:rPr>
        <w:t>於學校場域，幫助學生</w:t>
      </w:r>
      <w:proofErr w:type="gramStart"/>
      <w:r>
        <w:rPr>
          <w:rFonts w:hint="eastAsia"/>
        </w:rPr>
        <w:t>建立食農教育</w:t>
      </w:r>
      <w:proofErr w:type="gramEnd"/>
      <w:r>
        <w:rPr>
          <w:rFonts w:hint="eastAsia"/>
        </w:rPr>
        <w:t>之全人素養，促進學校連結在地農業團隊及單位，</w:t>
      </w:r>
      <w:proofErr w:type="gramStart"/>
      <w:r>
        <w:rPr>
          <w:rFonts w:hint="eastAsia"/>
        </w:rPr>
        <w:t>將食農</w:t>
      </w:r>
      <w:proofErr w:type="gramEnd"/>
      <w:r>
        <w:rPr>
          <w:rFonts w:hint="eastAsia"/>
        </w:rPr>
        <w:t>教育融入課程教學，共創具有特色</w:t>
      </w:r>
      <w:proofErr w:type="gramStart"/>
      <w:r>
        <w:rPr>
          <w:rFonts w:hint="eastAsia"/>
        </w:rPr>
        <w:t>的食農教育</w:t>
      </w:r>
      <w:proofErr w:type="gramEnd"/>
      <w:r>
        <w:rPr>
          <w:rFonts w:hint="eastAsia"/>
        </w:rPr>
        <w:t>教學提案，特辦理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。期透過標竿教案之遴選與展示，供社會各界有志於</w:t>
      </w:r>
      <w:proofErr w:type="gramStart"/>
      <w:r>
        <w:rPr>
          <w:rFonts w:hint="eastAsia"/>
        </w:rPr>
        <w:t>推動食農教育</w:t>
      </w:r>
      <w:proofErr w:type="gramEnd"/>
      <w:r>
        <w:rPr>
          <w:rFonts w:hint="eastAsia"/>
        </w:rPr>
        <w:t>者參考學習。</w:t>
      </w:r>
    </w:p>
    <w:p w:rsidR="000438FD" w:rsidRDefault="000438FD" w:rsidP="000438FD"/>
    <w:p w:rsidR="000438FD" w:rsidRDefault="000438FD" w:rsidP="000438FD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概述如下：</w:t>
      </w:r>
    </w:p>
    <w:p w:rsidR="000438FD" w:rsidRDefault="000438FD" w:rsidP="000438FD"/>
    <w:p w:rsidR="000438FD" w:rsidRDefault="000438FD" w:rsidP="000438FD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徵選對象：全國公私立</w:t>
      </w:r>
      <w:r>
        <w:rPr>
          <w:rFonts w:hint="eastAsia"/>
        </w:rPr>
        <w:t>(</w:t>
      </w:r>
      <w:r>
        <w:rPr>
          <w:rFonts w:hint="eastAsia"/>
        </w:rPr>
        <w:t>含國立</w:t>
      </w:r>
      <w:r>
        <w:rPr>
          <w:rFonts w:hint="eastAsia"/>
        </w:rPr>
        <w:t>)</w:t>
      </w:r>
      <w:r>
        <w:rPr>
          <w:rFonts w:hint="eastAsia"/>
        </w:rPr>
        <w:t>高級中等以下各級學校</w:t>
      </w:r>
      <w:r>
        <w:rPr>
          <w:rFonts w:hint="eastAsia"/>
        </w:rPr>
        <w:t>(</w:t>
      </w:r>
      <w:r>
        <w:rPr>
          <w:rFonts w:hint="eastAsia"/>
        </w:rPr>
        <w:t>含幼兒園及非學校型態實驗教育機構</w:t>
      </w:r>
      <w:r>
        <w:rPr>
          <w:rFonts w:hint="eastAsia"/>
        </w:rPr>
        <w:t>)</w:t>
      </w:r>
      <w:r>
        <w:rPr>
          <w:rFonts w:hint="eastAsia"/>
        </w:rPr>
        <w:t>。需以學校為單位提出申請，並以</w:t>
      </w:r>
      <w:r>
        <w:rPr>
          <w:rFonts w:hint="eastAsia"/>
        </w:rPr>
        <w:t>114</w:t>
      </w:r>
      <w:r>
        <w:rPr>
          <w:rFonts w:hint="eastAsia"/>
        </w:rPr>
        <w:t>學年度各校現職專任教育人員為教案作者。</w:t>
      </w:r>
    </w:p>
    <w:p w:rsidR="000438FD" w:rsidRDefault="000438FD" w:rsidP="000438FD"/>
    <w:p w:rsidR="000438FD" w:rsidRDefault="000438FD" w:rsidP="000438F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徵選內容：依「</w:t>
      </w:r>
      <w:proofErr w:type="gramStart"/>
      <w:r>
        <w:rPr>
          <w:rFonts w:hint="eastAsia"/>
        </w:rPr>
        <w:t>食農教育</w:t>
      </w:r>
      <w:proofErr w:type="gramEnd"/>
      <w:r>
        <w:rPr>
          <w:rFonts w:hint="eastAsia"/>
        </w:rPr>
        <w:t>ABC</w:t>
      </w:r>
      <w:r>
        <w:rPr>
          <w:rFonts w:hint="eastAsia"/>
        </w:rPr>
        <w:t>模式」之「</w:t>
      </w:r>
      <w:proofErr w:type="gramStart"/>
      <w:r>
        <w:rPr>
          <w:rFonts w:hint="eastAsia"/>
        </w:rPr>
        <w:t>食農教育</w:t>
      </w:r>
      <w:proofErr w:type="gramEnd"/>
      <w:r>
        <w:rPr>
          <w:rFonts w:hint="eastAsia"/>
        </w:rPr>
        <w:t>三面六項架構及內涵」所定不同學習階段</w:t>
      </w:r>
      <w:proofErr w:type="gramStart"/>
      <w:r>
        <w:rPr>
          <w:rFonts w:hint="eastAsia"/>
        </w:rPr>
        <w:t>之食農教育</w:t>
      </w:r>
      <w:proofErr w:type="gramEnd"/>
      <w:r>
        <w:rPr>
          <w:rFonts w:hint="eastAsia"/>
        </w:rPr>
        <w:t>學習內涵，發展符合學生學習情境與目標，且已實際於教學場域進行教學</w:t>
      </w:r>
      <w:proofErr w:type="gramStart"/>
      <w:r>
        <w:rPr>
          <w:rFonts w:hint="eastAsia"/>
        </w:rPr>
        <w:t>之食農教育</w:t>
      </w:r>
      <w:proofErr w:type="gramEnd"/>
      <w:r>
        <w:rPr>
          <w:rFonts w:hint="eastAsia"/>
        </w:rPr>
        <w:t>教案。本活動依教案主軸分以下組別：</w:t>
      </w:r>
    </w:p>
    <w:p w:rsidR="000438FD" w:rsidRDefault="000438FD" w:rsidP="000438FD"/>
    <w:p w:rsidR="000438FD" w:rsidRDefault="000438FD" w:rsidP="000438FD">
      <w:pPr>
        <w:rPr>
          <w:rFonts w:hint="eastAsia"/>
        </w:rPr>
      </w:pPr>
      <w:r>
        <w:rPr>
          <w:rFonts w:hint="eastAsia"/>
        </w:rPr>
        <w:t>１、飲食消費組：以「農業生產與環境</w:t>
      </w:r>
      <w:r>
        <w:rPr>
          <w:rFonts w:hint="eastAsia"/>
        </w:rPr>
        <w:t>(A</w:t>
      </w:r>
      <w:r>
        <w:rPr>
          <w:rFonts w:hint="eastAsia"/>
        </w:rPr>
        <w:t>面向</w:t>
      </w:r>
      <w:r>
        <w:rPr>
          <w:rFonts w:hint="eastAsia"/>
        </w:rPr>
        <w:t>)</w:t>
      </w:r>
      <w:r>
        <w:rPr>
          <w:rFonts w:hint="eastAsia"/>
        </w:rPr>
        <w:t>」結合「飲食健康與消費</w:t>
      </w:r>
      <w:r>
        <w:rPr>
          <w:rFonts w:hint="eastAsia"/>
        </w:rPr>
        <w:t>(B</w:t>
      </w:r>
      <w:r>
        <w:rPr>
          <w:rFonts w:hint="eastAsia"/>
        </w:rPr>
        <w:t>面向</w:t>
      </w:r>
      <w:r>
        <w:rPr>
          <w:rFonts w:hint="eastAsia"/>
        </w:rPr>
        <w:t>)</w:t>
      </w:r>
      <w:r>
        <w:rPr>
          <w:rFonts w:hint="eastAsia"/>
        </w:rPr>
        <w:t>」為主軸，設計並執行之教案。</w:t>
      </w:r>
    </w:p>
    <w:p w:rsidR="000438FD" w:rsidRDefault="000438FD" w:rsidP="000438FD"/>
    <w:p w:rsidR="000438FD" w:rsidRDefault="000438FD" w:rsidP="000438FD">
      <w:pPr>
        <w:rPr>
          <w:rFonts w:hint="eastAsia"/>
        </w:rPr>
      </w:pPr>
      <w:r>
        <w:rPr>
          <w:rFonts w:hint="eastAsia"/>
        </w:rPr>
        <w:t>２、生活文化組：以「農業生產與環境</w:t>
      </w:r>
      <w:r>
        <w:rPr>
          <w:rFonts w:hint="eastAsia"/>
        </w:rPr>
        <w:t>(A</w:t>
      </w:r>
      <w:r>
        <w:rPr>
          <w:rFonts w:hint="eastAsia"/>
        </w:rPr>
        <w:t>面向</w:t>
      </w:r>
      <w:r>
        <w:rPr>
          <w:rFonts w:hint="eastAsia"/>
        </w:rPr>
        <w:t>)</w:t>
      </w:r>
      <w:r>
        <w:rPr>
          <w:rFonts w:hint="eastAsia"/>
        </w:rPr>
        <w:t>」結合「飲食生活與文化</w:t>
      </w:r>
      <w:r>
        <w:rPr>
          <w:rFonts w:hint="eastAsia"/>
        </w:rPr>
        <w:t>(C</w:t>
      </w:r>
      <w:r>
        <w:rPr>
          <w:rFonts w:hint="eastAsia"/>
        </w:rPr>
        <w:t>面向</w:t>
      </w:r>
      <w:r>
        <w:rPr>
          <w:rFonts w:hint="eastAsia"/>
        </w:rPr>
        <w:t>)</w:t>
      </w:r>
      <w:r>
        <w:rPr>
          <w:rFonts w:hint="eastAsia"/>
        </w:rPr>
        <w:t>」為主軸，設計並執行之教案。</w:t>
      </w:r>
    </w:p>
    <w:p w:rsidR="000438FD" w:rsidRDefault="000438FD" w:rsidP="000438FD"/>
    <w:p w:rsidR="000438FD" w:rsidRDefault="000438FD" w:rsidP="000438FD">
      <w:pPr>
        <w:rPr>
          <w:rFonts w:hint="eastAsia"/>
        </w:rPr>
      </w:pPr>
      <w:r>
        <w:rPr>
          <w:rFonts w:hint="eastAsia"/>
        </w:rPr>
        <w:t>３、科技</w:t>
      </w:r>
      <w:proofErr w:type="gramStart"/>
      <w:r>
        <w:rPr>
          <w:rFonts w:hint="eastAsia"/>
        </w:rPr>
        <w:t>樂農組</w:t>
      </w:r>
      <w:proofErr w:type="gramEnd"/>
      <w:r>
        <w:rPr>
          <w:rFonts w:hint="eastAsia"/>
        </w:rPr>
        <w:t>：以「農業生產與環境</w:t>
      </w:r>
      <w:r>
        <w:rPr>
          <w:rFonts w:hint="eastAsia"/>
        </w:rPr>
        <w:t>(A</w:t>
      </w:r>
      <w:r>
        <w:rPr>
          <w:rFonts w:hint="eastAsia"/>
        </w:rPr>
        <w:t>面向</w:t>
      </w:r>
      <w:r>
        <w:rPr>
          <w:rFonts w:hint="eastAsia"/>
        </w:rPr>
        <w:t>)</w:t>
      </w:r>
      <w:r>
        <w:rPr>
          <w:rFonts w:hint="eastAsia"/>
        </w:rPr>
        <w:t>」結合「農業科技」、「都市農業」之實踐與應用為主軸，設計並執行之教案。</w:t>
      </w:r>
    </w:p>
    <w:p w:rsidR="000438FD" w:rsidRDefault="000438FD" w:rsidP="000438FD"/>
    <w:p w:rsidR="000438FD" w:rsidRDefault="000438FD" w:rsidP="000438F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報名方式：</w:t>
      </w:r>
    </w:p>
    <w:p w:rsidR="000438FD" w:rsidRDefault="000438FD" w:rsidP="000438FD">
      <w:pPr>
        <w:rPr>
          <w:rFonts w:hint="eastAsia"/>
        </w:rPr>
      </w:pPr>
      <w:r>
        <w:rPr>
          <w:rFonts w:hint="eastAsia"/>
        </w:rPr>
        <w:t>１、自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日起至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日止，開放報名，一律</w:t>
      </w:r>
      <w:proofErr w:type="gramStart"/>
      <w:r>
        <w:rPr>
          <w:rFonts w:hint="eastAsia"/>
        </w:rPr>
        <w:t>採線上</w:t>
      </w:r>
      <w:proofErr w:type="gramEnd"/>
      <w:r>
        <w:rPr>
          <w:rFonts w:hint="eastAsia"/>
        </w:rPr>
        <w:t>報名，網址請見簡章。</w:t>
      </w:r>
    </w:p>
    <w:p w:rsidR="000438FD" w:rsidRDefault="000438FD" w:rsidP="000438FD"/>
    <w:p w:rsidR="000438FD" w:rsidRDefault="000438FD" w:rsidP="000438FD">
      <w:pPr>
        <w:rPr>
          <w:rFonts w:hint="eastAsia"/>
        </w:rPr>
      </w:pPr>
      <w:r>
        <w:rPr>
          <w:rFonts w:hint="eastAsia"/>
        </w:rPr>
        <w:t>２、申請學校於不同組別，可至多</w:t>
      </w:r>
      <w:r>
        <w:rPr>
          <w:rFonts w:hint="eastAsia"/>
        </w:rPr>
        <w:t>1</w:t>
      </w:r>
      <w:r>
        <w:rPr>
          <w:rFonts w:hint="eastAsia"/>
        </w:rPr>
        <w:t>件提案</w:t>
      </w:r>
      <w:r>
        <w:rPr>
          <w:rFonts w:hint="eastAsia"/>
        </w:rPr>
        <w:t>(1</w:t>
      </w:r>
      <w:r>
        <w:rPr>
          <w:rFonts w:hint="eastAsia"/>
        </w:rPr>
        <w:t>校最多</w:t>
      </w:r>
      <w:r>
        <w:rPr>
          <w:rFonts w:hint="eastAsia"/>
        </w:rPr>
        <w:t>3</w:t>
      </w:r>
      <w:r>
        <w:rPr>
          <w:rFonts w:hint="eastAsia"/>
        </w:rPr>
        <w:t>件</w:t>
      </w:r>
      <w:r>
        <w:rPr>
          <w:rFonts w:hint="eastAsia"/>
        </w:rPr>
        <w:t>)</w:t>
      </w:r>
      <w:r>
        <w:rPr>
          <w:rFonts w:hint="eastAsia"/>
        </w:rPr>
        <w:t>，如有不同學制，各學制可各自申請提案。</w:t>
      </w:r>
    </w:p>
    <w:p w:rsidR="000438FD" w:rsidRDefault="000438FD" w:rsidP="000438FD"/>
    <w:p w:rsidR="000438FD" w:rsidRDefault="000438FD" w:rsidP="000438FD">
      <w:pPr>
        <w:rPr>
          <w:rFonts w:hint="eastAsia"/>
        </w:rPr>
      </w:pPr>
      <w:r>
        <w:rPr>
          <w:rFonts w:hint="eastAsia"/>
        </w:rPr>
        <w:lastRenderedPageBreak/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活動獎勵：</w:t>
      </w:r>
    </w:p>
    <w:p w:rsidR="000438FD" w:rsidRDefault="000438FD" w:rsidP="000438FD"/>
    <w:p w:rsidR="000438FD" w:rsidRDefault="000438FD" w:rsidP="000438FD">
      <w:pPr>
        <w:rPr>
          <w:rFonts w:hint="eastAsia"/>
        </w:rPr>
      </w:pPr>
      <w:r>
        <w:rPr>
          <w:rFonts w:hint="eastAsia"/>
        </w:rPr>
        <w:t>１、特優：獎金</w:t>
      </w:r>
      <w:r>
        <w:rPr>
          <w:rFonts w:hint="eastAsia"/>
        </w:rPr>
        <w:t>10</w:t>
      </w:r>
      <w:r>
        <w:rPr>
          <w:rFonts w:hint="eastAsia"/>
        </w:rPr>
        <w:t>萬元與農業部獎狀</w:t>
      </w:r>
      <w:r>
        <w:rPr>
          <w:rFonts w:hint="eastAsia"/>
        </w:rPr>
        <w:t>1</w:t>
      </w:r>
      <w:r>
        <w:rPr>
          <w:rFonts w:hint="eastAsia"/>
        </w:rPr>
        <w:t>只。</w:t>
      </w:r>
    </w:p>
    <w:p w:rsidR="000438FD" w:rsidRDefault="000438FD" w:rsidP="000438FD"/>
    <w:p w:rsidR="000438FD" w:rsidRDefault="000438FD" w:rsidP="000438FD">
      <w:pPr>
        <w:rPr>
          <w:rFonts w:hint="eastAsia"/>
        </w:rPr>
      </w:pPr>
      <w:r>
        <w:rPr>
          <w:rFonts w:hint="eastAsia"/>
        </w:rPr>
        <w:t>２、優等：獎金</w:t>
      </w:r>
      <w:r>
        <w:rPr>
          <w:rFonts w:hint="eastAsia"/>
        </w:rPr>
        <w:t>5</w:t>
      </w:r>
      <w:r>
        <w:rPr>
          <w:rFonts w:hint="eastAsia"/>
        </w:rPr>
        <w:t>萬元與農業部獎狀</w:t>
      </w:r>
      <w:r>
        <w:rPr>
          <w:rFonts w:hint="eastAsia"/>
        </w:rPr>
        <w:t>1</w:t>
      </w:r>
      <w:r>
        <w:rPr>
          <w:rFonts w:hint="eastAsia"/>
        </w:rPr>
        <w:t>只。</w:t>
      </w:r>
    </w:p>
    <w:p w:rsidR="000438FD" w:rsidRDefault="000438FD" w:rsidP="000438FD"/>
    <w:p w:rsidR="000438FD" w:rsidRDefault="000438FD" w:rsidP="000438FD">
      <w:pPr>
        <w:rPr>
          <w:rFonts w:hint="eastAsia"/>
        </w:rPr>
      </w:pPr>
      <w:r>
        <w:rPr>
          <w:rFonts w:hint="eastAsia"/>
        </w:rPr>
        <w:t>３、佳作：獎金</w:t>
      </w:r>
      <w:r>
        <w:rPr>
          <w:rFonts w:hint="eastAsia"/>
        </w:rPr>
        <w:t>3</w:t>
      </w:r>
      <w:r>
        <w:rPr>
          <w:rFonts w:hint="eastAsia"/>
        </w:rPr>
        <w:t>萬元與農業部獎狀</w:t>
      </w:r>
      <w:r>
        <w:rPr>
          <w:rFonts w:hint="eastAsia"/>
        </w:rPr>
        <w:t>1</w:t>
      </w:r>
      <w:r>
        <w:rPr>
          <w:rFonts w:hint="eastAsia"/>
        </w:rPr>
        <w:t>只。</w:t>
      </w:r>
    </w:p>
    <w:p w:rsidR="000438FD" w:rsidRDefault="000438FD" w:rsidP="000438FD"/>
    <w:p w:rsidR="000438FD" w:rsidRDefault="000438FD" w:rsidP="000438F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proofErr w:type="gramStart"/>
      <w:r>
        <w:rPr>
          <w:rFonts w:hint="eastAsia"/>
        </w:rPr>
        <w:t>基於食農教育</w:t>
      </w:r>
      <w:proofErr w:type="gramEnd"/>
      <w:r>
        <w:rPr>
          <w:rFonts w:hint="eastAsia"/>
        </w:rPr>
        <w:t>推廣目的，農業部得要求獲獎學校將其獲獎教案資料，公開於</w:t>
      </w:r>
      <w:proofErr w:type="gramStart"/>
      <w:r>
        <w:rPr>
          <w:rFonts w:hint="eastAsia"/>
        </w:rPr>
        <w:t>農業部食農教育</w:t>
      </w:r>
      <w:proofErr w:type="gramEnd"/>
      <w:r>
        <w:rPr>
          <w:rFonts w:hint="eastAsia"/>
        </w:rPr>
        <w:t>資訊整合平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。</w:t>
      </w:r>
    </w:p>
    <w:p w:rsidR="000438FD" w:rsidRDefault="000438FD" w:rsidP="000438FD"/>
    <w:p w:rsidR="000438FD" w:rsidRDefault="000438FD" w:rsidP="000438F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proofErr w:type="gramStart"/>
      <w:r>
        <w:rPr>
          <w:rFonts w:hint="eastAsia"/>
        </w:rPr>
        <w:t>餘請詳</w:t>
      </w:r>
      <w:proofErr w:type="gramEnd"/>
      <w:r>
        <w:rPr>
          <w:rFonts w:hint="eastAsia"/>
        </w:rPr>
        <w:t>見所附活動簡章。</w:t>
      </w:r>
    </w:p>
    <w:p w:rsidR="000438FD" w:rsidRDefault="000438FD" w:rsidP="000438FD"/>
    <w:p w:rsidR="000438FD" w:rsidRDefault="000438FD" w:rsidP="000438FD">
      <w:pPr>
        <w:rPr>
          <w:rFonts w:hint="eastAsia"/>
        </w:rPr>
      </w:pPr>
      <w:r>
        <w:rPr>
          <w:rFonts w:hint="eastAsia"/>
        </w:rPr>
        <w:t>四、為協助各申請單位</w:t>
      </w:r>
      <w:proofErr w:type="gramStart"/>
      <w:r>
        <w:rPr>
          <w:rFonts w:hint="eastAsia"/>
        </w:rPr>
        <w:t>暸</w:t>
      </w:r>
      <w:proofErr w:type="gramEnd"/>
      <w:r>
        <w:rPr>
          <w:rFonts w:hint="eastAsia"/>
        </w:rPr>
        <w:t>解競賽活動目的及執行重點，農業部將分別於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及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舉辦</w:t>
      </w:r>
      <w:r>
        <w:rPr>
          <w:rFonts w:hint="eastAsia"/>
        </w:rPr>
        <w:t>3</w:t>
      </w:r>
      <w:r>
        <w:rPr>
          <w:rFonts w:hint="eastAsia"/>
        </w:rPr>
        <w:t>場次之網路說明會，欲參加說明會者，請至</w:t>
      </w:r>
      <w:r>
        <w:rPr>
          <w:rFonts w:hint="eastAsia"/>
        </w:rPr>
        <w:t>https://reurl.cc/mxrMz9</w:t>
      </w:r>
      <w:r>
        <w:rPr>
          <w:rFonts w:hint="eastAsia"/>
        </w:rPr>
        <w:t>，完成網路報名作業。</w:t>
      </w:r>
    </w:p>
    <w:p w:rsidR="000438FD" w:rsidRDefault="000438FD" w:rsidP="000438FD"/>
    <w:p w:rsidR="000438FD" w:rsidRDefault="000438FD" w:rsidP="000438FD">
      <w:pPr>
        <w:rPr>
          <w:rFonts w:hint="eastAsia"/>
        </w:rPr>
      </w:pPr>
      <w:r>
        <w:rPr>
          <w:rFonts w:hint="eastAsia"/>
        </w:rPr>
        <w:t>五、本府將另案召開提案輔導會議，請有意提案學校踴躍參與接受輔導。</w:t>
      </w:r>
    </w:p>
    <w:p w:rsidR="000438FD" w:rsidRDefault="000438FD" w:rsidP="000438FD"/>
    <w:p w:rsidR="000438FD" w:rsidRDefault="000438FD" w:rsidP="000438FD">
      <w:pPr>
        <w:rPr>
          <w:rFonts w:hint="eastAsia"/>
        </w:rPr>
      </w:pPr>
      <w:r>
        <w:rPr>
          <w:rFonts w:hint="eastAsia"/>
        </w:rPr>
        <w:t>五、檢附函文及簡章各</w:t>
      </w:r>
      <w:r>
        <w:rPr>
          <w:rFonts w:hint="eastAsia"/>
        </w:rPr>
        <w:t>1</w:t>
      </w:r>
      <w:r>
        <w:rPr>
          <w:rFonts w:hint="eastAsia"/>
        </w:rPr>
        <w:t>份</w:t>
      </w:r>
      <w:r>
        <w:rPr>
          <w:rFonts w:hint="eastAsia"/>
        </w:rPr>
        <w:t>(</w:t>
      </w:r>
      <w:r>
        <w:rPr>
          <w:rFonts w:hint="eastAsia"/>
        </w:rPr>
        <w:t>共</w:t>
      </w:r>
      <w:r>
        <w:rPr>
          <w:rFonts w:hint="eastAsia"/>
        </w:rPr>
        <w:t>2</w:t>
      </w:r>
      <w:r>
        <w:rPr>
          <w:rFonts w:hint="eastAsia"/>
        </w:rPr>
        <w:t>個電子檔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0438FD" w:rsidRDefault="000438FD" w:rsidP="000438FD"/>
    <w:p w:rsidR="000438FD" w:rsidRDefault="000438FD" w:rsidP="000438FD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proofErr w:type="gramStart"/>
      <w:r>
        <w:rPr>
          <w:rFonts w:hint="eastAsia"/>
        </w:rPr>
        <w:t>114</w:t>
      </w:r>
      <w:r>
        <w:rPr>
          <w:rFonts w:hint="eastAsia"/>
        </w:rPr>
        <w:t>年食農教育</w:t>
      </w:r>
      <w:proofErr w:type="gramEnd"/>
      <w:r>
        <w:rPr>
          <w:rFonts w:hint="eastAsia"/>
        </w:rPr>
        <w:t>高中以下</w:t>
      </w:r>
      <w:proofErr w:type="gramStart"/>
      <w:r>
        <w:rPr>
          <w:rFonts w:hint="eastAsia"/>
        </w:rPr>
        <w:t>學校食農教育</w:t>
      </w:r>
      <w:proofErr w:type="gramEnd"/>
      <w:r>
        <w:rPr>
          <w:rFonts w:hint="eastAsia"/>
        </w:rPr>
        <w:t>教案競賽活動簡章</w:t>
      </w:r>
      <w:r>
        <w:rPr>
          <w:rFonts w:hint="eastAsia"/>
        </w:rPr>
        <w:t>.pdf</w:t>
      </w:r>
    </w:p>
    <w:p w:rsidR="000438FD" w:rsidRDefault="000438FD" w:rsidP="000438FD">
      <w:r>
        <w:t>COA1140022444091841_print.pdf</w:t>
      </w:r>
    </w:p>
    <w:p w:rsidR="00EB4C80" w:rsidRDefault="000438FD" w:rsidP="000438FD">
      <w:r>
        <w:rPr>
          <w:rFonts w:hint="eastAsia"/>
        </w:rPr>
        <w:t>行政公告　體健科　馬維忠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2025-05-01 09:11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FD"/>
    <w:rsid w:val="000438FD"/>
    <w:rsid w:val="000D42F5"/>
    <w:rsid w:val="00B511A6"/>
    <w:rsid w:val="00BC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626DA-FC1E-4E87-9CFA-C28F39AE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2025-05-01T13:09:00Z</dcterms:created>
  <dcterms:modified xsi:type="dcterms:W3CDTF">2025-05-01T14:56:00Z</dcterms:modified>
</cp:coreProperties>
</file>