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B8" w:rsidRDefault="007A5FB8" w:rsidP="007A5FB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[11402476] </w:t>
      </w:r>
      <w:r>
        <w:rPr>
          <w:rFonts w:hint="eastAsia"/>
        </w:rPr>
        <w:t>有關</w:t>
      </w:r>
      <w:proofErr w:type="gramStart"/>
      <w:r>
        <w:rPr>
          <w:rFonts w:hint="eastAsia"/>
        </w:rPr>
        <w:t>勞動部編製</w:t>
      </w:r>
      <w:proofErr w:type="gramEnd"/>
      <w:r>
        <w:rPr>
          <w:rFonts w:hint="eastAsia"/>
        </w:rPr>
        <w:t>國民小學</w:t>
      </w:r>
      <w:bookmarkStart w:id="0" w:name="_GoBack"/>
      <w:r>
        <w:rPr>
          <w:rFonts w:hint="eastAsia"/>
        </w:rPr>
        <w:t>五年級下學期勞動教育補充教材</w:t>
      </w:r>
      <w:r>
        <w:rPr>
          <w:rFonts w:hint="eastAsia"/>
        </w:rPr>
        <w:t>32</w:t>
      </w:r>
      <w:r>
        <w:rPr>
          <w:rFonts w:hint="eastAsia"/>
        </w:rPr>
        <w:t>篇已上傳至教育部國民及學前教育署網站</w:t>
      </w:r>
      <w:bookmarkEnd w:id="0"/>
      <w:r>
        <w:rPr>
          <w:rFonts w:hint="eastAsia"/>
        </w:rPr>
        <w:t>，請貴</w:t>
      </w:r>
      <w:proofErr w:type="gramStart"/>
      <w:r>
        <w:rPr>
          <w:rFonts w:hint="eastAsia"/>
        </w:rPr>
        <w:t>校轉知校</w:t>
      </w:r>
      <w:proofErr w:type="gramEnd"/>
      <w:r>
        <w:rPr>
          <w:rFonts w:hint="eastAsia"/>
        </w:rPr>
        <w:t>內教師參考運用，請查照。</w:t>
      </w:r>
    </w:p>
    <w:p w:rsidR="007A5FB8" w:rsidRDefault="007A5FB8" w:rsidP="007A5FB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7A5FB8" w:rsidRDefault="007A5FB8" w:rsidP="007A5FB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2025-03-15 21:20 / 163</w:t>
      </w:r>
    </w:p>
    <w:p w:rsidR="007A5FB8" w:rsidRDefault="007A5FB8" w:rsidP="007A5FB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A5FB8" w:rsidRDefault="007A5FB8" w:rsidP="007A5FB8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1140023053</w:t>
      </w:r>
      <w:r>
        <w:rPr>
          <w:rFonts w:hint="eastAsia"/>
        </w:rPr>
        <w:t>號函辦理。</w:t>
      </w:r>
    </w:p>
    <w:p w:rsidR="007A5FB8" w:rsidRDefault="007A5FB8" w:rsidP="007A5FB8"/>
    <w:p w:rsidR="007A5FB8" w:rsidRDefault="007A5FB8" w:rsidP="007A5FB8">
      <w:pPr>
        <w:rPr>
          <w:rFonts w:hint="eastAsia"/>
        </w:rPr>
      </w:pPr>
      <w:r>
        <w:rPr>
          <w:rFonts w:hint="eastAsia"/>
        </w:rPr>
        <w:t>二、為培養學生具備勞動權益相關知能，</w:t>
      </w:r>
      <w:proofErr w:type="gramStart"/>
      <w:r>
        <w:rPr>
          <w:rFonts w:hint="eastAsia"/>
        </w:rPr>
        <w:t>勞動部以國民</w:t>
      </w:r>
      <w:proofErr w:type="gramEnd"/>
      <w:r>
        <w:rPr>
          <w:rFonts w:hint="eastAsia"/>
        </w:rPr>
        <w:t>小學五年級下學期教科用書為文本，製作可融入相對應單元之補充教材計</w:t>
      </w:r>
      <w:r>
        <w:rPr>
          <w:rFonts w:hint="eastAsia"/>
        </w:rPr>
        <w:t>33</w:t>
      </w:r>
      <w:r>
        <w:rPr>
          <w:rFonts w:hint="eastAsia"/>
        </w:rPr>
        <w:t>篇；教育部國民及學前教育署已上傳至「國民中小學課程與教學資源整合平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」</w:t>
      </w:r>
      <w:r>
        <w:rPr>
          <w:rFonts w:hint="eastAsia"/>
        </w:rPr>
        <w:t>(CIRN)/</w:t>
      </w:r>
      <w:r>
        <w:rPr>
          <w:rFonts w:hint="eastAsia"/>
        </w:rPr>
        <w:t>議題教學</w:t>
      </w:r>
      <w:r>
        <w:rPr>
          <w:rFonts w:hint="eastAsia"/>
        </w:rPr>
        <w:t>/</w:t>
      </w:r>
      <w:r>
        <w:rPr>
          <w:rFonts w:hint="eastAsia"/>
        </w:rPr>
        <w:t>相關議題</w:t>
      </w:r>
      <w:r>
        <w:rPr>
          <w:rFonts w:hint="eastAsia"/>
        </w:rPr>
        <w:t>/</w:t>
      </w:r>
      <w:r>
        <w:rPr>
          <w:rFonts w:hint="eastAsia"/>
        </w:rPr>
        <w:t>勞動教育專區，網址：</w:t>
      </w:r>
      <w:r>
        <w:rPr>
          <w:rFonts w:hint="eastAsia"/>
        </w:rPr>
        <w:t>https://cirn.moe.edu.tw/WebFile/index.aspx?sid=25&amp;mid=14779</w:t>
      </w:r>
      <w:r>
        <w:rPr>
          <w:rFonts w:hint="eastAsia"/>
        </w:rPr>
        <w:t>。請貴校轉知校內教師多參考運用，於相關領域課程教學及研習增能活動時，適時融入勞動權益概念，俾使勞動意識深植校園。</w:t>
      </w:r>
    </w:p>
    <w:p w:rsidR="007A5FB8" w:rsidRDefault="007A5FB8" w:rsidP="007A5FB8"/>
    <w:p w:rsidR="00EB4C80" w:rsidRDefault="007A5FB8" w:rsidP="007A5FB8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2025-03-15 21:20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B8"/>
    <w:rsid w:val="000D42F5"/>
    <w:rsid w:val="007A5FB8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47A31-3615-4D24-836B-7B6B5527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2025-03-17T17:00:00Z</dcterms:created>
  <dcterms:modified xsi:type="dcterms:W3CDTF">2025-03-17T17:00:00Z</dcterms:modified>
</cp:coreProperties>
</file>