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F7" w:rsidRDefault="00FB62F7" w:rsidP="00FB62F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[11401871] </w:t>
      </w:r>
      <w:r>
        <w:rPr>
          <w:rFonts w:hint="eastAsia"/>
        </w:rPr>
        <w:t>檢送教育部國民及學前教育署「</w:t>
      </w:r>
      <w:r>
        <w:rPr>
          <w:rFonts w:hint="eastAsia"/>
        </w:rPr>
        <w:t>114</w:t>
      </w:r>
      <w:r>
        <w:rPr>
          <w:rFonts w:hint="eastAsia"/>
        </w:rPr>
        <w:t>年中小學</w:t>
      </w:r>
      <w:bookmarkStart w:id="0" w:name="_GoBack"/>
      <w:r>
        <w:rPr>
          <w:rFonts w:hint="eastAsia"/>
        </w:rPr>
        <w:t>媒體素養競賽徵選計畫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師生依需求自由報名參加，請查照。</w:t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15:18 / 92</w:t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1145500581</w:t>
      </w:r>
      <w:r>
        <w:rPr>
          <w:rFonts w:hint="eastAsia"/>
        </w:rPr>
        <w:t>號函辦理。</w:t>
      </w:r>
    </w:p>
    <w:p w:rsidR="00FB62F7" w:rsidRDefault="00FB62F7" w:rsidP="00FB62F7"/>
    <w:p w:rsidR="00FB62F7" w:rsidRDefault="00FB62F7" w:rsidP="00FB62F7">
      <w:pPr>
        <w:rPr>
          <w:rFonts w:hint="eastAsia"/>
        </w:rPr>
      </w:pPr>
      <w:r>
        <w:rPr>
          <w:rFonts w:hint="eastAsia"/>
        </w:rPr>
        <w:t>二、為使中小學教師及學生具備正確的媒體素養知能，鼓勵全國教師研發具體落實媒體素養教育之課程與教學策略，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旨揭競賽</w:t>
      </w:r>
      <w:proofErr w:type="gramEnd"/>
      <w:r>
        <w:rPr>
          <w:rFonts w:hint="eastAsia"/>
        </w:rPr>
        <w:t>，相關內容如下</w:t>
      </w:r>
      <w:r>
        <w:rPr>
          <w:rFonts w:hint="eastAsia"/>
        </w:rPr>
        <w:t>(</w:t>
      </w:r>
      <w:r>
        <w:rPr>
          <w:rFonts w:hint="eastAsia"/>
        </w:rPr>
        <w:t>詳如附件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FB62F7" w:rsidRDefault="00FB62F7" w:rsidP="00FB62F7"/>
    <w:p w:rsidR="00FB62F7" w:rsidRDefault="00FB62F7" w:rsidP="00FB62F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徵件時間：自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起至同年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止。</w:t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競賽類別：教案設計類、公民新聞類。</w:t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報名對象：</w:t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１、教案設計類：公私立高級中等以下學校教師</w:t>
      </w:r>
      <w:r>
        <w:rPr>
          <w:rFonts w:hint="eastAsia"/>
        </w:rPr>
        <w:t>(</w:t>
      </w:r>
      <w:proofErr w:type="gramStart"/>
      <w:r>
        <w:rPr>
          <w:rFonts w:hint="eastAsia"/>
        </w:rPr>
        <w:t>均含代理</w:t>
      </w:r>
      <w:proofErr w:type="gramEnd"/>
      <w:r>
        <w:rPr>
          <w:rFonts w:hint="eastAsia"/>
        </w:rPr>
        <w:t>、代課教師</w:t>
      </w:r>
      <w:r>
        <w:rPr>
          <w:rFonts w:hint="eastAsia"/>
        </w:rPr>
        <w:t>)</w:t>
      </w:r>
      <w:r>
        <w:rPr>
          <w:rFonts w:hint="eastAsia"/>
        </w:rPr>
        <w:t>，並</w:t>
      </w:r>
      <w:proofErr w:type="gramStart"/>
      <w:r>
        <w:rPr>
          <w:rFonts w:hint="eastAsia"/>
        </w:rPr>
        <w:t>請貴轄中小學</w:t>
      </w:r>
      <w:proofErr w:type="gramEnd"/>
      <w:r>
        <w:rPr>
          <w:rFonts w:hint="eastAsia"/>
        </w:rPr>
        <w:t>媒體素養基地學校務必報名參加。</w:t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２、公民新聞類：公私立高級中等以下學校學生，每隊需由</w:t>
      </w:r>
      <w:r>
        <w:rPr>
          <w:rFonts w:hint="eastAsia"/>
        </w:rPr>
        <w:t>1</w:t>
      </w:r>
      <w:r>
        <w:rPr>
          <w:rFonts w:hint="eastAsia"/>
        </w:rPr>
        <w:t>位教師</w:t>
      </w:r>
      <w:r>
        <w:rPr>
          <w:rFonts w:hint="eastAsia"/>
        </w:rPr>
        <w:t>(</w:t>
      </w:r>
      <w:proofErr w:type="gramStart"/>
      <w:r>
        <w:rPr>
          <w:rFonts w:hint="eastAsia"/>
        </w:rPr>
        <w:t>均含代理</w:t>
      </w:r>
      <w:proofErr w:type="gramEnd"/>
      <w:r>
        <w:rPr>
          <w:rFonts w:hint="eastAsia"/>
        </w:rPr>
        <w:t>、代課教師</w:t>
      </w:r>
      <w:r>
        <w:rPr>
          <w:rFonts w:hint="eastAsia"/>
        </w:rPr>
        <w:t>)</w:t>
      </w:r>
      <w:r>
        <w:rPr>
          <w:rFonts w:hint="eastAsia"/>
        </w:rPr>
        <w:t>擔任指導教師及協助報名事宜。</w:t>
      </w:r>
    </w:p>
    <w:p w:rsidR="00FB62F7" w:rsidRDefault="00FB62F7" w:rsidP="00FB62F7"/>
    <w:p w:rsidR="00FB62F7" w:rsidRDefault="00FB62F7" w:rsidP="00FB62F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報名方式：請參見本競賽徵選計畫及下載報名表，網址：</w:t>
      </w:r>
      <w:r>
        <w:rPr>
          <w:rFonts w:hint="eastAsia"/>
        </w:rPr>
        <w:t>http://www.cppl.ntu.edu.tw/index.html</w:t>
      </w:r>
      <w:r>
        <w:rPr>
          <w:rFonts w:hint="eastAsia"/>
        </w:rPr>
        <w:t>。</w:t>
      </w:r>
    </w:p>
    <w:p w:rsidR="00FB62F7" w:rsidRDefault="00FB62F7" w:rsidP="00FB62F7"/>
    <w:p w:rsidR="00FB62F7" w:rsidRDefault="00FB62F7" w:rsidP="00FB62F7">
      <w:pPr>
        <w:rPr>
          <w:rFonts w:hint="eastAsia"/>
        </w:rPr>
      </w:pPr>
      <w:r>
        <w:rPr>
          <w:rFonts w:hint="eastAsia"/>
        </w:rPr>
        <w:t>三、如有相關問題，請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洽承辦單位國立臺灣大學專案助理陳小姐，電話：</w:t>
      </w:r>
      <w:r>
        <w:rPr>
          <w:rFonts w:hint="eastAsia"/>
        </w:rPr>
        <w:t>(02)3366-3366</w:t>
      </w:r>
      <w:r>
        <w:rPr>
          <w:rFonts w:hint="eastAsia"/>
        </w:rPr>
        <w:t>轉</w:t>
      </w:r>
      <w:r>
        <w:rPr>
          <w:rFonts w:hint="eastAsia"/>
        </w:rPr>
        <w:t>55758</w:t>
      </w:r>
      <w:r>
        <w:rPr>
          <w:rFonts w:hint="eastAsia"/>
        </w:rPr>
        <w:t>，電子信箱：</w:t>
      </w:r>
      <w:r>
        <w:rPr>
          <w:rFonts w:hint="eastAsia"/>
        </w:rPr>
        <w:t>chloechen@ntu.edu.tw</w:t>
      </w:r>
      <w:r>
        <w:rPr>
          <w:rFonts w:hint="eastAsia"/>
        </w:rPr>
        <w:t>。</w:t>
      </w:r>
    </w:p>
    <w:p w:rsidR="00FB62F7" w:rsidRDefault="00FB62F7" w:rsidP="00FB62F7"/>
    <w:p w:rsidR="00FB62F7" w:rsidRDefault="00FB62F7" w:rsidP="00FB62F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國教署函</w:t>
      </w:r>
      <w:proofErr w:type="gramEnd"/>
      <w:r>
        <w:rPr>
          <w:rFonts w:hint="eastAsia"/>
        </w:rPr>
        <w:t>.pdf</w:t>
      </w:r>
    </w:p>
    <w:p w:rsidR="00FB62F7" w:rsidRDefault="00FB62F7" w:rsidP="00FB62F7">
      <w:pPr>
        <w:rPr>
          <w:rFonts w:hint="eastAsia"/>
        </w:rPr>
      </w:pPr>
      <w:r>
        <w:rPr>
          <w:rFonts w:hint="eastAsia"/>
        </w:rPr>
        <w:t>計畫</w:t>
      </w:r>
      <w:r>
        <w:rPr>
          <w:rFonts w:hint="eastAsia"/>
        </w:rPr>
        <w:t>.odt</w:t>
      </w:r>
    </w:p>
    <w:p w:rsidR="00EB4C80" w:rsidRDefault="00FB62F7" w:rsidP="00FB62F7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15:18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7"/>
    <w:rsid w:val="000D42F5"/>
    <w:rsid w:val="00B511A6"/>
    <w:rsid w:val="00FB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11EDC-1110-4FB9-BE22-88A1A07B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2025-02-27T12:44:00Z</dcterms:created>
  <dcterms:modified xsi:type="dcterms:W3CDTF">2025-02-27T12:44:00Z</dcterms:modified>
</cp:coreProperties>
</file>