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F5" w:rsidRDefault="001500F5" w:rsidP="001500F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[11401655] </w:t>
      </w:r>
      <w:bookmarkStart w:id="0" w:name="_GoBack"/>
      <w:r>
        <w:rPr>
          <w:rFonts w:hint="eastAsia"/>
        </w:rPr>
        <w:t>中原大學舉辦</w:t>
      </w:r>
      <w:r>
        <w:rPr>
          <w:rFonts w:hint="eastAsia"/>
        </w:rPr>
        <w:t>114</w:t>
      </w:r>
      <w:r>
        <w:rPr>
          <w:rFonts w:hint="eastAsia"/>
        </w:rPr>
        <w:t>年「生成式</w:t>
      </w:r>
      <w:r>
        <w:rPr>
          <w:rFonts w:hint="eastAsia"/>
        </w:rPr>
        <w:t>AI</w:t>
      </w:r>
      <w:r>
        <w:rPr>
          <w:rFonts w:hint="eastAsia"/>
        </w:rPr>
        <w:t>應用工作</w:t>
      </w:r>
      <w:r>
        <w:rPr>
          <w:rFonts w:hint="eastAsia"/>
        </w:rPr>
        <w:t xml:space="preserve"> </w:t>
      </w:r>
      <w:r>
        <w:rPr>
          <w:rFonts w:hint="eastAsia"/>
        </w:rPr>
        <w:t>坊」</w:t>
      </w:r>
      <w:bookmarkEnd w:id="0"/>
      <w:r>
        <w:rPr>
          <w:rFonts w:hint="eastAsia"/>
        </w:rPr>
        <w:t>研習，請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2025-02-24 08:56 / 224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一、依據中原大學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日原文字第</w:t>
      </w:r>
      <w:r>
        <w:rPr>
          <w:rFonts w:hint="eastAsia"/>
        </w:rPr>
        <w:t>1140000616</w:t>
      </w:r>
      <w:r>
        <w:rPr>
          <w:rFonts w:hint="eastAsia"/>
        </w:rPr>
        <w:t>號函辦理。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二、工作坊相關訊息如下：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日。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對象：全國公私立國小、國中、高中職教師及其他教育人員。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在職教師：請至「全國教師在職進修網」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https://inservice.edu.tw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報名，課程代碼：</w:t>
      </w:r>
      <w:r>
        <w:rPr>
          <w:rFonts w:hint="eastAsia"/>
        </w:rPr>
        <w:t>4923890</w:t>
      </w:r>
      <w:r>
        <w:rPr>
          <w:rFonts w:hint="eastAsia"/>
        </w:rPr>
        <w:t>。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非在職教師、或無需研習時數者：報名表單連結：</w:t>
      </w:r>
      <w:r>
        <w:rPr>
          <w:rFonts w:hint="eastAsia"/>
        </w:rPr>
        <w:t>https://reurl.cc/ge5ooL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地點：中原大學全人教育村北棟</w:t>
      </w:r>
      <w:r>
        <w:rPr>
          <w:rFonts w:hint="eastAsia"/>
        </w:rPr>
        <w:t>B1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嘉文法演藝廳。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三、研習時數：報名課程且全程參與者，核發</w:t>
      </w:r>
      <w:r>
        <w:rPr>
          <w:rFonts w:hint="eastAsia"/>
        </w:rPr>
        <w:t>3</w:t>
      </w:r>
      <w:r>
        <w:rPr>
          <w:rFonts w:hint="eastAsia"/>
        </w:rPr>
        <w:t>小時研習時數。非在職教師無核發研習時數。未全程參與之教師將依實際出席情況彈性核發研習時數。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四、其他：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坊免費參與，並於會後提供餐盒。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行前通知或活動異動，將於各場次前</w:t>
      </w:r>
      <w:r>
        <w:rPr>
          <w:rFonts w:hint="eastAsia"/>
        </w:rPr>
        <w:t>3</w:t>
      </w:r>
      <w:r>
        <w:rPr>
          <w:rFonts w:hint="eastAsia"/>
        </w:rPr>
        <w:t>個工作日以電子郵件方式寄送，請報名者密切留意個人電子郵件信箱。</w:t>
      </w:r>
    </w:p>
    <w:p w:rsidR="001500F5" w:rsidRDefault="001500F5" w:rsidP="001500F5"/>
    <w:p w:rsidR="001500F5" w:rsidRDefault="001500F5" w:rsidP="001500F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1500F5" w:rsidRDefault="001500F5" w:rsidP="001500F5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1500F5" w:rsidP="001500F5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2025-02-24 08:56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F5"/>
    <w:rsid w:val="000D42F5"/>
    <w:rsid w:val="001500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6DA96-4D05-46FC-AFAA-73D0C823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2025-02-24T12:25:00Z</dcterms:created>
  <dcterms:modified xsi:type="dcterms:W3CDTF">2025-02-24T12:26:00Z</dcterms:modified>
</cp:coreProperties>
</file>