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38" w:rsidRDefault="00B74938" w:rsidP="00B74938"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[11401456] </w:t>
      </w:r>
      <w:r>
        <w:rPr>
          <w:rFonts w:hint="eastAsia"/>
        </w:rPr>
        <w:t>有關本縣國民教育地方輔導團藝術</w:t>
      </w:r>
      <w:proofErr w:type="gramStart"/>
      <w:r>
        <w:rPr>
          <w:rFonts w:hint="eastAsia"/>
        </w:rPr>
        <w:t>領域分團辦理</w:t>
      </w:r>
      <w:proofErr w:type="gramEnd"/>
      <w:r>
        <w:t>113</w:t>
      </w:r>
      <w:r>
        <w:rPr>
          <w:rFonts w:hint="eastAsia"/>
        </w:rPr>
        <w:t>學年度「</w:t>
      </w:r>
      <w:bookmarkStart w:id="0" w:name="_GoBack"/>
      <w:r>
        <w:rPr>
          <w:rFonts w:hint="eastAsia"/>
        </w:rPr>
        <w:t>美感藝術，有感未來</w:t>
      </w:r>
      <w:bookmarkEnd w:id="0"/>
      <w:r>
        <w:rPr>
          <w:rFonts w:hint="eastAsia"/>
        </w:rPr>
        <w:t>！」教師素養增能系列研習實施計畫，敬邀各國中、國</w:t>
      </w:r>
      <w:r>
        <w:rPr>
          <w:rFonts w:ascii="Microsoft YaHei" w:eastAsia="Microsoft YaHei" w:hAnsi="Microsoft YaHei" w:cs="Microsoft YaHei" w:hint="eastAsia"/>
        </w:rPr>
        <w:t>⼩</w:t>
      </w:r>
      <w:r>
        <w:rPr>
          <w:rFonts w:ascii="新細明體" w:eastAsia="新細明體" w:hAnsi="新細明體" w:cs="新細明體" w:hint="eastAsia"/>
        </w:rPr>
        <w:t>教師報名參加，惠請貴校核予參加者公</w:t>
      </w:r>
      <w:r>
        <w:t>(</w:t>
      </w:r>
      <w:r>
        <w:rPr>
          <w:rFonts w:hint="eastAsia"/>
        </w:rPr>
        <w:t>差</w:t>
      </w:r>
      <w:r>
        <w:t>)</w:t>
      </w:r>
      <w:r>
        <w:rPr>
          <w:rFonts w:hint="eastAsia"/>
        </w:rPr>
        <w:t>假登記，請查照。</w:t>
      </w:r>
    </w:p>
    <w:p w:rsidR="00B74938" w:rsidRDefault="00B74938" w:rsidP="00B7493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B74938" w:rsidRDefault="00B74938" w:rsidP="00B7493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17:06 / 19</w:t>
      </w:r>
    </w:p>
    <w:p w:rsidR="00B74938" w:rsidRDefault="00B74938" w:rsidP="00B7493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74938" w:rsidRDefault="00B74938" w:rsidP="00B74938">
      <w:r>
        <w:rPr>
          <w:rFonts w:ascii="Microsoft YaHei" w:eastAsia="Microsoft YaHei" w:hAnsi="Microsoft YaHei" w:cs="Microsoft YaHei" w:hint="eastAsia"/>
        </w:rPr>
        <w:t>⼀</w:t>
      </w:r>
      <w:r>
        <w:rPr>
          <w:rFonts w:ascii="新細明體" w:eastAsia="新細明體" w:hAnsi="新細明體" w:cs="新細明體" w:hint="eastAsia"/>
        </w:rPr>
        <w:t>、依據本縣</w:t>
      </w:r>
      <w:r>
        <w:t>113</w:t>
      </w:r>
      <w:r>
        <w:rPr>
          <w:rFonts w:hint="eastAsia"/>
        </w:rPr>
        <w:t>學年度精進國</w:t>
      </w:r>
      <w:r>
        <w:rPr>
          <w:rFonts w:ascii="Microsoft YaHei" w:eastAsia="Microsoft YaHei" w:hAnsi="Microsoft YaHei" w:cs="Microsoft YaHei" w:hint="eastAsia"/>
        </w:rPr>
        <w:t>⺠</w:t>
      </w:r>
      <w:r>
        <w:rPr>
          <w:rFonts w:ascii="新細明體" w:eastAsia="新細明體" w:hAnsi="新細明體" w:cs="新細明體" w:hint="eastAsia"/>
        </w:rPr>
        <w:t>中</w:t>
      </w:r>
      <w:r>
        <w:rPr>
          <w:rFonts w:ascii="Microsoft YaHei" w:eastAsia="Microsoft YaHei" w:hAnsi="Microsoft YaHei" w:cs="Microsoft YaHei" w:hint="eastAsia"/>
        </w:rPr>
        <w:t>⼩</w:t>
      </w:r>
      <w:r>
        <w:rPr>
          <w:rFonts w:ascii="新細明體" w:eastAsia="新細明體" w:hAnsi="新細明體" w:cs="新細明體" w:hint="eastAsia"/>
        </w:rPr>
        <w:t>學教師教學專業與課程品質整體推動計畫辦理。</w:t>
      </w:r>
    </w:p>
    <w:p w:rsidR="00B74938" w:rsidRDefault="00B74938" w:rsidP="00B74938"/>
    <w:p w:rsidR="00B74938" w:rsidRDefault="00B74938" w:rsidP="00B74938">
      <w:r>
        <w:rPr>
          <w:rFonts w:ascii="Microsoft YaHei" w:eastAsia="Microsoft YaHei" w:hAnsi="Microsoft YaHei" w:cs="Microsoft YaHei" w:hint="eastAsia"/>
        </w:rPr>
        <w:t>⼆</w:t>
      </w:r>
      <w:r>
        <w:rPr>
          <w:rFonts w:ascii="新細明體" w:eastAsia="新細明體" w:hAnsi="新細明體" w:cs="新細明體" w:hint="eastAsia"/>
        </w:rPr>
        <w:t>、本學期各場次研習辦理時間、課程主題及講師：</w:t>
      </w:r>
    </w:p>
    <w:p w:rsidR="00B74938" w:rsidRDefault="00B74938" w:rsidP="00B74938"/>
    <w:p w:rsidR="00B74938" w:rsidRDefault="00B74938" w:rsidP="00B74938">
      <w:r>
        <w:t>(</w:t>
      </w:r>
      <w:r>
        <w:rPr>
          <w:rFonts w:ascii="Microsoft YaHei" w:eastAsia="Microsoft YaHei" w:hAnsi="Microsoft YaHei" w:cs="Microsoft YaHei" w:hint="eastAsia"/>
        </w:rPr>
        <w:t>⼀</w:t>
      </w:r>
      <w:r>
        <w:t>)114</w:t>
      </w:r>
      <w:r>
        <w:rPr>
          <w:rFonts w:hint="eastAsia"/>
        </w:rPr>
        <w:t>年</w:t>
      </w:r>
      <w:r>
        <w:t>03</w:t>
      </w:r>
      <w:r>
        <w:rPr>
          <w:rFonts w:ascii="Microsoft YaHei" w:eastAsia="Microsoft YaHei" w:hAnsi="Microsoft YaHei" w:cs="Microsoft YaHei" w:hint="eastAsia"/>
        </w:rPr>
        <w:t>⽉</w:t>
      </w:r>
      <w:r>
        <w:t>06</w:t>
      </w:r>
      <w:r>
        <w:rPr>
          <w:rFonts w:ascii="Microsoft YaHei" w:eastAsia="Microsoft YaHei" w:hAnsi="Microsoft YaHei" w:cs="Microsoft YaHei" w:hint="eastAsia"/>
        </w:rPr>
        <w:t>⽇</w:t>
      </w:r>
      <w:r>
        <w:t xml:space="preserve"> 09:00-16:00 </w:t>
      </w:r>
      <w:r>
        <w:rPr>
          <w:rFonts w:hint="eastAsia"/>
        </w:rPr>
        <w:t>【美感生活應用－音樂中的理性與感性】</w:t>
      </w:r>
    </w:p>
    <w:p w:rsidR="00B74938" w:rsidRDefault="00B74938" w:rsidP="00B74938"/>
    <w:p w:rsidR="00B74938" w:rsidRDefault="00B74938" w:rsidP="00B74938">
      <w:pPr>
        <w:rPr>
          <w:rFonts w:hint="eastAsia"/>
        </w:rPr>
      </w:pPr>
      <w:r>
        <w:rPr>
          <w:rFonts w:hint="eastAsia"/>
        </w:rPr>
        <w:t>講師：東海大學李承宗教授，課程編號：</w:t>
      </w:r>
      <w:r>
        <w:rPr>
          <w:rFonts w:hint="eastAsia"/>
        </w:rPr>
        <w:t xml:space="preserve"> 4924106 </w:t>
      </w:r>
      <w:r>
        <w:rPr>
          <w:rFonts w:hint="eastAsia"/>
        </w:rPr>
        <w:t>。</w:t>
      </w:r>
    </w:p>
    <w:p w:rsidR="00B74938" w:rsidRDefault="00B74938" w:rsidP="00B74938"/>
    <w:p w:rsidR="00B74938" w:rsidRDefault="00B74938" w:rsidP="00B74938">
      <w:r>
        <w:t>(</w:t>
      </w:r>
      <w:r>
        <w:rPr>
          <w:rFonts w:ascii="Microsoft YaHei" w:eastAsia="Microsoft YaHei" w:hAnsi="Microsoft YaHei" w:cs="Microsoft YaHei" w:hint="eastAsia"/>
        </w:rPr>
        <w:t>⼆</w:t>
      </w:r>
      <w:r>
        <w:t>)114</w:t>
      </w:r>
      <w:r>
        <w:rPr>
          <w:rFonts w:hint="eastAsia"/>
        </w:rPr>
        <w:t>年</w:t>
      </w:r>
      <w:r>
        <w:t>05</w:t>
      </w:r>
      <w:r>
        <w:rPr>
          <w:rFonts w:ascii="Microsoft YaHei" w:eastAsia="Microsoft YaHei" w:hAnsi="Microsoft YaHei" w:cs="Microsoft YaHei" w:hint="eastAsia"/>
        </w:rPr>
        <w:t>⽉</w:t>
      </w:r>
      <w:r>
        <w:t>29</w:t>
      </w:r>
      <w:r>
        <w:rPr>
          <w:rFonts w:ascii="Microsoft YaHei" w:eastAsia="Microsoft YaHei" w:hAnsi="Microsoft YaHei" w:cs="Microsoft YaHei" w:hint="eastAsia"/>
        </w:rPr>
        <w:t>⽇</w:t>
      </w:r>
      <w:r>
        <w:t xml:space="preserve"> 09:00-16:00 </w:t>
      </w:r>
      <w:r>
        <w:rPr>
          <w:rFonts w:hint="eastAsia"/>
        </w:rPr>
        <w:t>【工藝美感體驗－鬼斧神工創金飾】</w:t>
      </w:r>
    </w:p>
    <w:p w:rsidR="00B74938" w:rsidRDefault="00B74938" w:rsidP="00B74938"/>
    <w:p w:rsidR="00B74938" w:rsidRDefault="00B74938" w:rsidP="00B74938">
      <w:r>
        <w:rPr>
          <w:rFonts w:hint="eastAsia"/>
        </w:rPr>
        <w:t>講師：林頴先生藝術工作室林頴函老師，課程編號：</w:t>
      </w:r>
      <w:r>
        <w:t xml:space="preserve"> 4924115 </w:t>
      </w:r>
      <w:r>
        <w:rPr>
          <w:rFonts w:hint="eastAsia"/>
        </w:rPr>
        <w:t>。</w:t>
      </w:r>
    </w:p>
    <w:p w:rsidR="00B74938" w:rsidRDefault="00B74938" w:rsidP="00B74938"/>
    <w:p w:rsidR="00B74938" w:rsidRDefault="00B74938" w:rsidP="00B74938">
      <w:r>
        <w:rPr>
          <w:rFonts w:hint="eastAsia"/>
        </w:rPr>
        <w:t>三、研習地點：</w:t>
      </w:r>
      <w:proofErr w:type="gramStart"/>
      <w:r>
        <w:rPr>
          <w:rFonts w:hint="eastAsia"/>
        </w:rPr>
        <w:t>舊館國</w:t>
      </w:r>
      <w:proofErr w:type="gramEnd"/>
      <w:r>
        <w:rPr>
          <w:rFonts w:ascii="Microsoft YaHei" w:eastAsia="Microsoft YaHei" w:hAnsi="Microsoft YaHei" w:cs="Microsoft YaHei" w:hint="eastAsia"/>
        </w:rPr>
        <w:t>⼩⾳</w:t>
      </w:r>
      <w:r>
        <w:rPr>
          <w:rFonts w:ascii="新細明體" w:eastAsia="新細明體" w:hAnsi="新細明體" w:cs="新細明體" w:hint="eastAsia"/>
        </w:rPr>
        <w:t>樂教室</w:t>
      </w:r>
    </w:p>
    <w:p w:rsidR="00B74938" w:rsidRDefault="00B74938" w:rsidP="00B74938"/>
    <w:p w:rsidR="00B74938" w:rsidRDefault="00B74938" w:rsidP="00B74938">
      <w:pPr>
        <w:rPr>
          <w:rFonts w:hint="eastAsia"/>
        </w:rPr>
      </w:pPr>
      <w:r>
        <w:rPr>
          <w:rFonts w:hint="eastAsia"/>
        </w:rPr>
        <w:t>四、參加對象：</w:t>
      </w:r>
    </w:p>
    <w:p w:rsidR="00B74938" w:rsidRDefault="00B74938" w:rsidP="00B74938"/>
    <w:p w:rsidR="00B74938" w:rsidRDefault="00B74938" w:rsidP="00B74938">
      <w:r>
        <w:t>(</w:t>
      </w:r>
      <w:r>
        <w:rPr>
          <w:rFonts w:ascii="Microsoft YaHei" w:eastAsia="Microsoft YaHei" w:hAnsi="Microsoft YaHei" w:cs="Microsoft YaHei" w:hint="eastAsia"/>
        </w:rPr>
        <w:t>⼀</w:t>
      </w:r>
      <w:r>
        <w:t>)</w:t>
      </w:r>
      <w:r>
        <w:rPr>
          <w:rFonts w:hint="eastAsia"/>
        </w:rPr>
        <w:t>歡迎各校藝術領域召集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、藝術領</w:t>
      </w:r>
      <w:r>
        <w:rPr>
          <w:rFonts w:hint="eastAsia"/>
        </w:rPr>
        <w:t>域教師、有興趣的教師踴躍參加。</w:t>
      </w:r>
    </w:p>
    <w:p w:rsidR="00B74938" w:rsidRDefault="00B74938" w:rsidP="00B74938"/>
    <w:p w:rsidR="00B74938" w:rsidRDefault="00B74938" w:rsidP="00B74938">
      <w:r>
        <w:t>(</w:t>
      </w:r>
      <w:r>
        <w:rPr>
          <w:rFonts w:ascii="Microsoft YaHei" w:eastAsia="Microsoft YaHei" w:hAnsi="Microsoft YaHei" w:cs="Microsoft YaHei" w:hint="eastAsia"/>
        </w:rPr>
        <w:t>⼆</w:t>
      </w:r>
      <w:r>
        <w:t>)</w:t>
      </w:r>
      <w:r>
        <w:rPr>
          <w:rFonts w:hint="eastAsia"/>
        </w:rPr>
        <w:t>國教輔導團藝術領域分團成員。</w:t>
      </w:r>
    </w:p>
    <w:p w:rsidR="00B74938" w:rsidRDefault="00B74938" w:rsidP="00B74938"/>
    <w:p w:rsidR="00B74938" w:rsidRDefault="00B74938" w:rsidP="00B74938">
      <w:pPr>
        <w:rPr>
          <w:rFonts w:hint="eastAsia"/>
        </w:rPr>
      </w:pPr>
      <w:r>
        <w:rPr>
          <w:rFonts w:hint="eastAsia"/>
        </w:rPr>
        <w:t>五、研習時數：依實際參與場次</w:t>
      </w:r>
      <w:proofErr w:type="gramStart"/>
      <w:r>
        <w:rPr>
          <w:rFonts w:hint="eastAsia"/>
        </w:rPr>
        <w:t>核予時數</w:t>
      </w:r>
      <w:proofErr w:type="gramEnd"/>
      <w:r>
        <w:rPr>
          <w:rFonts w:hint="eastAsia"/>
        </w:rPr>
        <w:t>。</w:t>
      </w:r>
    </w:p>
    <w:p w:rsidR="00B74938" w:rsidRDefault="00B74938" w:rsidP="00B74938"/>
    <w:p w:rsidR="00B74938" w:rsidRDefault="00B74938" w:rsidP="00B74938">
      <w:r>
        <w:rPr>
          <w:rFonts w:hint="eastAsia"/>
        </w:rPr>
        <w:t>六、本案聯絡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：陳玲萱老師，連絡電話：</w:t>
      </w:r>
      <w:r>
        <w:t>0937-267397</w:t>
      </w:r>
      <w:r>
        <w:rPr>
          <w:rFonts w:hint="eastAsia"/>
        </w:rPr>
        <w:t>，</w:t>
      </w:r>
      <w:r>
        <w:lastRenderedPageBreak/>
        <w:t>art@jges.chc.edu.tw</w:t>
      </w:r>
      <w:r>
        <w:rPr>
          <w:rFonts w:hint="eastAsia"/>
        </w:rPr>
        <w:t>。</w:t>
      </w:r>
    </w:p>
    <w:p w:rsidR="00B74938" w:rsidRDefault="00B74938" w:rsidP="00B74938"/>
    <w:p w:rsidR="00B74938" w:rsidRDefault="00B74938" w:rsidP="00B7493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下教師素養增能研習課程資訊</w:t>
      </w:r>
      <w:r>
        <w:rPr>
          <w:rFonts w:hint="eastAsia"/>
        </w:rPr>
        <w:t>.pdf</w:t>
      </w:r>
    </w:p>
    <w:p w:rsidR="00EB4C80" w:rsidRDefault="00B74938" w:rsidP="00B74938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17:06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38"/>
    <w:rsid w:val="000D42F5"/>
    <w:rsid w:val="00B511A6"/>
    <w:rsid w:val="00B7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5F564-7475-443F-940C-0465823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2025-02-21T12:06:00Z</dcterms:created>
  <dcterms:modified xsi:type="dcterms:W3CDTF">2025-02-21T12:06:00Z</dcterms:modified>
</cp:coreProperties>
</file>