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[類別] 標題</w:t>
      </w:r>
      <w:r w:rsidRPr="0087645D">
        <w:rPr>
          <w:rFonts w:ascii="標楷體" w:eastAsia="標楷體" w:hAnsi="標楷體" w:hint="eastAsia"/>
          <w:sz w:val="32"/>
          <w:szCs w:val="32"/>
        </w:rPr>
        <w:tab/>
        <w:t>[11401120] 有關本縣國教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輔導團國語文領域分團辦理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「</w:t>
      </w:r>
      <w:bookmarkStart w:id="0" w:name="_GoBack"/>
      <w:r w:rsidRPr="0087645D">
        <w:rPr>
          <w:rFonts w:ascii="標楷體" w:eastAsia="標楷體" w:hAnsi="標楷體" w:hint="eastAsia"/>
          <w:sz w:val="32"/>
          <w:szCs w:val="32"/>
        </w:rPr>
        <w:t>小說共創與生成式 AI的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圖文共創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工作坊</w:t>
      </w:r>
      <w:bookmarkEnd w:id="0"/>
      <w:r w:rsidRPr="0087645D">
        <w:rPr>
          <w:rFonts w:ascii="標楷體" w:eastAsia="標楷體" w:hAnsi="標楷體" w:hint="eastAsia"/>
          <w:sz w:val="32"/>
          <w:szCs w:val="32"/>
        </w:rPr>
        <w:t>」，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惠請貴校轉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知所屬教師參加並核予參與人員公(差)假登記，請查照。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單位 / 發佈人</w:t>
      </w:r>
      <w:r w:rsidRPr="0087645D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時間 / 點閱</w:t>
      </w:r>
      <w:r w:rsidRPr="0087645D">
        <w:rPr>
          <w:rFonts w:ascii="標楷體" w:eastAsia="標楷體" w:hAnsi="標楷體" w:hint="eastAsia"/>
          <w:sz w:val="32"/>
          <w:szCs w:val="32"/>
        </w:rPr>
        <w:tab/>
        <w:t>2025-02-14 12:58 / 145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內容</w:t>
      </w:r>
      <w:r w:rsidRPr="0087645D">
        <w:rPr>
          <w:rFonts w:ascii="標楷體" w:eastAsia="標楷體" w:hAnsi="標楷體" w:hint="eastAsia"/>
          <w:sz w:val="32"/>
          <w:szCs w:val="32"/>
        </w:rPr>
        <w:tab/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國民中小學教師教學專業與課程品質整體推動計畫。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二、研習時間與地點：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)國中場次：114年4月11日9:00-12:30，本縣彰安國中力行樓3樓電腦教室二。(研習代碼:4902587)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(二)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北彰國小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場次：114年3月27日13:30-16:30，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本縣聯興國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小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敦品樓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2樓會議室。(研習代碼:4917307)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(三)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南彰國小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場次：114年5月15日13:30-16:30，本縣成功國小社區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共讀站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>。(研習代碼:4908978)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(一)本縣國語文領域輔導團團員。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(二)本縣國中小教師。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(三)參加人數：錄取30名。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四、檢送實施計畫1份。</w:t>
      </w: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7645D" w:rsidRPr="0087645D" w:rsidRDefault="0087645D" w:rsidP="008764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>附加檔案</w:t>
      </w:r>
      <w:r w:rsidRPr="0087645D">
        <w:rPr>
          <w:rFonts w:ascii="標楷體" w:eastAsia="標楷體" w:hAnsi="標楷體" w:hint="eastAsia"/>
          <w:sz w:val="32"/>
          <w:szCs w:val="32"/>
        </w:rPr>
        <w:tab/>
        <w:t>(專業成長)「國語文課堂的數位學習想像」.pdf</w:t>
      </w:r>
    </w:p>
    <w:p w:rsidR="00EB4C80" w:rsidRPr="0087645D" w:rsidRDefault="0087645D" w:rsidP="008764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87645D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87645D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87645D">
        <w:rPr>
          <w:rFonts w:ascii="標楷體" w:eastAsia="標楷體" w:hAnsi="標楷體" w:hint="eastAsia"/>
          <w:sz w:val="32"/>
          <w:szCs w:val="32"/>
        </w:rPr>
        <w:t xml:space="preserve"> 　發佈時間：2025-02-14 12:58</w:t>
      </w:r>
    </w:p>
    <w:sectPr w:rsidR="00EB4C80" w:rsidRPr="008764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5D"/>
    <w:rsid w:val="000D42F5"/>
    <w:rsid w:val="0087645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2F0C-3B91-4B5A-8053-30961F3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2025-02-14T23:13:00Z</dcterms:created>
  <dcterms:modified xsi:type="dcterms:W3CDTF">2025-02-14T23:14:00Z</dcterms:modified>
</cp:coreProperties>
</file>