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61" w:rsidRDefault="00591061" w:rsidP="0059106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[11401239] </w:t>
      </w:r>
      <w:r>
        <w:rPr>
          <w:rFonts w:hint="eastAsia"/>
        </w:rPr>
        <w:t>檢送教育部國民教育中央輔導團語文領域國</w:t>
      </w:r>
      <w:proofErr w:type="gramStart"/>
      <w:r>
        <w:rPr>
          <w:rFonts w:hint="eastAsia"/>
        </w:rPr>
        <w:t>語文分團辦理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「</w:t>
      </w:r>
      <w:bookmarkStart w:id="0" w:name="_GoBack"/>
      <w:r>
        <w:rPr>
          <w:rFonts w:hint="eastAsia"/>
        </w:rPr>
        <w:t>性平融入語文領域微課程推廣工作坊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中區場」實施計畫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相關</w:t>
      </w:r>
      <w:proofErr w:type="gramStart"/>
      <w:r>
        <w:rPr>
          <w:rFonts w:hint="eastAsia"/>
        </w:rPr>
        <w:t>教師並惠予</w:t>
      </w:r>
      <w:proofErr w:type="gramEnd"/>
      <w:r>
        <w:rPr>
          <w:rFonts w:hint="eastAsia"/>
        </w:rPr>
        <w:t>參加人員公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假，請查照。</w:t>
      </w:r>
    </w:p>
    <w:p w:rsidR="00591061" w:rsidRDefault="00591061" w:rsidP="0059106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591061" w:rsidRDefault="00591061" w:rsidP="0059106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2025-02-13 21:50 / 5</w:t>
      </w:r>
    </w:p>
    <w:p w:rsidR="00591061" w:rsidRDefault="00591061" w:rsidP="0059106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91061" w:rsidRDefault="00591061" w:rsidP="00591061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日師大國文字第</w:t>
      </w:r>
      <w:r>
        <w:rPr>
          <w:rFonts w:hint="eastAsia"/>
        </w:rPr>
        <w:t>1141002874</w:t>
      </w:r>
      <w:r>
        <w:rPr>
          <w:rFonts w:hint="eastAsia"/>
        </w:rPr>
        <w:t>號函辦理。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二、本案內容如下：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活動流程暨交通資訊：詳如附件。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地點：新竹市東區關</w:t>
      </w:r>
      <w:proofErr w:type="gramStart"/>
      <w:r>
        <w:rPr>
          <w:rFonts w:hint="eastAsia"/>
        </w:rPr>
        <w:t>埔</w:t>
      </w:r>
      <w:proofErr w:type="gramEnd"/>
      <w:r>
        <w:rPr>
          <w:rFonts w:hint="eastAsia"/>
        </w:rPr>
        <w:t>國民小學。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參加對象：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對此議題有興趣的縣市輔導員及現場教師。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依報名先後順序錄取。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報名網址：</w:t>
      </w:r>
      <w:r>
        <w:rPr>
          <w:rFonts w:hint="eastAsia"/>
        </w:rPr>
        <w:t>https://reurl.cc/DKpzL6</w:t>
      </w:r>
      <w:r>
        <w:rPr>
          <w:rFonts w:hint="eastAsia"/>
        </w:rPr>
        <w:t>，出席人員請於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前完成報名。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為響應環保與</w:t>
      </w:r>
      <w:proofErr w:type="gramStart"/>
      <w:r>
        <w:rPr>
          <w:rFonts w:hint="eastAsia"/>
        </w:rPr>
        <w:t>節能減碳運動</w:t>
      </w:r>
      <w:proofErr w:type="gramEnd"/>
      <w:r>
        <w:rPr>
          <w:rFonts w:hint="eastAsia"/>
        </w:rPr>
        <w:t>，請與會人員自備</w:t>
      </w:r>
      <w:proofErr w:type="gramStart"/>
      <w:r>
        <w:rPr>
          <w:rFonts w:hint="eastAsia"/>
        </w:rPr>
        <w:t>環保杯並多</w:t>
      </w:r>
      <w:proofErr w:type="gramEnd"/>
      <w:r>
        <w:rPr>
          <w:rFonts w:hint="eastAsia"/>
        </w:rPr>
        <w:t>利用大眾交通工具抵達會場。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聯絡人：曾秀菊助理，電話：</w:t>
      </w:r>
      <w:r>
        <w:rPr>
          <w:rFonts w:hint="eastAsia"/>
        </w:rPr>
        <w:t>(02)7749-1690</w:t>
      </w:r>
      <w:r>
        <w:rPr>
          <w:rFonts w:hint="eastAsia"/>
        </w:rPr>
        <w:t>，</w:t>
      </w:r>
      <w:r>
        <w:rPr>
          <w:rFonts w:hint="eastAsia"/>
        </w:rPr>
        <w:t>E-mail:daisytseng@ntnu.edu.tw</w:t>
      </w:r>
      <w:r>
        <w:rPr>
          <w:rFonts w:hint="eastAsia"/>
        </w:rPr>
        <w:t>。</w:t>
      </w:r>
    </w:p>
    <w:p w:rsidR="00591061" w:rsidRDefault="00591061" w:rsidP="00591061"/>
    <w:p w:rsidR="00591061" w:rsidRDefault="00591061" w:rsidP="0059106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0213-</w:t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EB4C80" w:rsidRDefault="00591061" w:rsidP="00591061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2025-02-13 21:50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61"/>
    <w:rsid w:val="000D42F5"/>
    <w:rsid w:val="0059106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3D6C2-B0D3-4528-B17C-E00ADFFE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2025-02-13T20:50:00Z</dcterms:created>
  <dcterms:modified xsi:type="dcterms:W3CDTF">2025-02-13T20:51:00Z</dcterms:modified>
</cp:coreProperties>
</file>