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D2" w:rsidRDefault="00730DD2" w:rsidP="00730DD2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[11400614] </w:t>
      </w:r>
      <w:r>
        <w:rPr>
          <w:rFonts w:hint="eastAsia"/>
        </w:rPr>
        <w:t>檢送</w:t>
      </w:r>
      <w:r>
        <w:rPr>
          <w:rFonts w:hint="eastAsia"/>
        </w:rPr>
        <w:t>113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學期「</w:t>
      </w:r>
      <w:bookmarkStart w:id="0" w:name="_GoBack"/>
      <w:r>
        <w:rPr>
          <w:rFonts w:hint="eastAsia"/>
        </w:rPr>
        <w:t>好好玩數學營</w:t>
      </w:r>
      <w:r>
        <w:rPr>
          <w:rFonts w:hint="eastAsia"/>
        </w:rPr>
        <w:t>-</w:t>
      </w:r>
      <w:r>
        <w:rPr>
          <w:rFonts w:hint="eastAsia"/>
        </w:rPr>
        <w:t>平日週末班」申請暨補助辦法</w:t>
      </w:r>
      <w:bookmarkEnd w:id="0"/>
      <w:r>
        <w:rPr>
          <w:rFonts w:hint="eastAsia"/>
        </w:rPr>
        <w:t>1</w:t>
      </w:r>
      <w:r>
        <w:rPr>
          <w:rFonts w:hint="eastAsia"/>
        </w:rPr>
        <w:t>份，請貴校協助轉知並鼓勵教師踴躍辦理，請查照。</w:t>
      </w:r>
    </w:p>
    <w:p w:rsidR="00730DD2" w:rsidRDefault="00730DD2" w:rsidP="00730DD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  <w:r>
        <w:rPr>
          <w:rFonts w:hint="eastAsia"/>
        </w:rPr>
        <w:t xml:space="preserve">  04-7531930</w:t>
      </w:r>
    </w:p>
    <w:p w:rsidR="00730DD2" w:rsidRDefault="00730DD2" w:rsidP="00730DD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2025-01-23 17:01 / 17</w:t>
      </w:r>
    </w:p>
    <w:p w:rsidR="00730DD2" w:rsidRDefault="00730DD2" w:rsidP="00730DD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30DD2" w:rsidRDefault="00730DD2" w:rsidP="00730DD2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1141001225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730DD2" w:rsidRDefault="00730DD2" w:rsidP="00730DD2"/>
    <w:p w:rsidR="00730DD2" w:rsidRDefault="00730DD2" w:rsidP="00730DD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旨案為</w:t>
      </w:r>
      <w:proofErr w:type="gramEnd"/>
      <w:r>
        <w:rPr>
          <w:rFonts w:hint="eastAsia"/>
        </w:rPr>
        <w:t>國教署補助國立臺灣師範大學數學教育中心推行之數學奠基活動（非正課時間執行），敬請符合資格之教師踴躍申請辦理。</w:t>
      </w:r>
    </w:p>
    <w:p w:rsidR="00730DD2" w:rsidRDefault="00730DD2" w:rsidP="00730DD2"/>
    <w:p w:rsidR="00730DD2" w:rsidRDefault="00730DD2" w:rsidP="00730DD2">
      <w:pPr>
        <w:rPr>
          <w:rFonts w:hint="eastAsia"/>
        </w:rPr>
      </w:pPr>
      <w:r>
        <w:rPr>
          <w:rFonts w:hint="eastAsia"/>
        </w:rPr>
        <w:t>三、相關資訊亦公告於國立臺灣師範大學數學教育中心網站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730DD2" w:rsidRDefault="00730DD2" w:rsidP="00730DD2"/>
    <w:p w:rsidR="00730DD2" w:rsidRDefault="00730DD2" w:rsidP="00730DD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0121-</w:t>
      </w:r>
      <w:r>
        <w:rPr>
          <w:rFonts w:hint="eastAsia"/>
        </w:rPr>
        <w:t>申請暨補助辦法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EB4C80" w:rsidRDefault="00730DD2" w:rsidP="00730DD2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2025-01-23 17:01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D2"/>
    <w:rsid w:val="000D42F5"/>
    <w:rsid w:val="00730DD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8B86D-C24F-42D8-8968-913FB1D9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2025-01-23T12:28:00Z</dcterms:created>
  <dcterms:modified xsi:type="dcterms:W3CDTF">2025-01-23T12:28:00Z</dcterms:modified>
</cp:coreProperties>
</file>