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[類別] 標題</w:t>
      </w:r>
      <w:r w:rsidRPr="00DE2FDC">
        <w:rPr>
          <w:rFonts w:ascii="標楷體" w:eastAsia="標楷體" w:hAnsi="標楷體" w:hint="eastAsia"/>
          <w:sz w:val="36"/>
          <w:szCs w:val="36"/>
        </w:rPr>
        <w:tab/>
        <w:t>[11400366] 有關113學年度國民中小學學生獨立研究作品徵選審查期程，詳如說明，請查照。</w:t>
      </w: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單位 / 發佈人</w:t>
      </w:r>
      <w:r w:rsidRPr="00DE2FDC">
        <w:rPr>
          <w:rFonts w:ascii="標楷體" w:eastAsia="標楷體" w:hAnsi="標楷體" w:hint="eastAsia"/>
          <w:sz w:val="36"/>
          <w:szCs w:val="36"/>
        </w:rPr>
        <w:tab/>
        <w:t>學</w:t>
      </w:r>
      <w:proofErr w:type="gramStart"/>
      <w:r w:rsidRPr="00DE2FDC">
        <w:rPr>
          <w:rFonts w:ascii="標楷體" w:eastAsia="標楷體" w:hAnsi="標楷體" w:hint="eastAsia"/>
          <w:sz w:val="36"/>
          <w:szCs w:val="36"/>
        </w:rPr>
        <w:t>特</w:t>
      </w:r>
      <w:proofErr w:type="gramEnd"/>
      <w:r w:rsidRPr="00DE2FDC">
        <w:rPr>
          <w:rFonts w:ascii="標楷體" w:eastAsia="標楷體" w:hAnsi="標楷體" w:hint="eastAsia"/>
          <w:sz w:val="36"/>
          <w:szCs w:val="36"/>
        </w:rPr>
        <w:t>科 / 林雅柔  04-7273173#403</w:t>
      </w: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時間 / 點閱</w:t>
      </w:r>
      <w:r w:rsidRPr="00DE2FDC">
        <w:rPr>
          <w:rFonts w:ascii="標楷體" w:eastAsia="標楷體" w:hAnsi="標楷體" w:hint="eastAsia"/>
          <w:sz w:val="36"/>
          <w:szCs w:val="36"/>
        </w:rPr>
        <w:tab/>
        <w:t>2025-01-15 09:29 / 210</w:t>
      </w:r>
      <w:bookmarkStart w:id="0" w:name="_GoBack"/>
      <w:bookmarkEnd w:id="0"/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內容</w:t>
      </w:r>
      <w:r w:rsidRPr="00DE2FDC">
        <w:rPr>
          <w:rFonts w:ascii="標楷體" w:eastAsia="標楷體" w:hAnsi="標楷體" w:hint="eastAsia"/>
          <w:sz w:val="36"/>
          <w:szCs w:val="36"/>
        </w:rPr>
        <w:tab/>
      </w: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一、依據彰化縣113學年度國民中小學學生獨立研究作品徵選簡章辦理。</w:t>
      </w: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/>
          <w:sz w:val="36"/>
          <w:szCs w:val="36"/>
        </w:rPr>
      </w:pP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二、有關初審審查結果將於114年2月10日至2月14日陸續公告。</w:t>
      </w: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/>
          <w:sz w:val="36"/>
          <w:szCs w:val="36"/>
        </w:rPr>
      </w:pP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三、</w:t>
      </w:r>
      <w:proofErr w:type="gramStart"/>
      <w:r w:rsidRPr="00DE2FDC">
        <w:rPr>
          <w:rFonts w:ascii="標楷體" w:eastAsia="標楷體" w:hAnsi="標楷體" w:hint="eastAsia"/>
          <w:sz w:val="36"/>
          <w:szCs w:val="36"/>
        </w:rPr>
        <w:t>複</w:t>
      </w:r>
      <w:proofErr w:type="gramEnd"/>
      <w:r w:rsidRPr="00DE2FDC">
        <w:rPr>
          <w:rFonts w:ascii="標楷體" w:eastAsia="標楷體" w:hAnsi="標楷體" w:hint="eastAsia"/>
          <w:sz w:val="36"/>
          <w:szCs w:val="36"/>
        </w:rPr>
        <w:t>審報告時間如下：</w:t>
      </w: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/>
          <w:sz w:val="36"/>
          <w:szCs w:val="36"/>
        </w:rPr>
      </w:pP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數學類：114年2月27日上午。</w:t>
      </w: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自然、科技類：114年2月27日全天。</w:t>
      </w: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人文社會類：114年3月3日全天。</w:t>
      </w: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四、上述時程以</w:t>
      </w:r>
      <w:proofErr w:type="gramStart"/>
      <w:r w:rsidRPr="00DE2FDC">
        <w:rPr>
          <w:rFonts w:ascii="標楷體" w:eastAsia="標楷體" w:hAnsi="標楷體" w:hint="eastAsia"/>
          <w:sz w:val="36"/>
          <w:szCs w:val="36"/>
        </w:rPr>
        <w:t>實際函</w:t>
      </w:r>
      <w:proofErr w:type="gramEnd"/>
      <w:r w:rsidRPr="00DE2FDC">
        <w:rPr>
          <w:rFonts w:ascii="標楷體" w:eastAsia="標楷體" w:hAnsi="標楷體" w:hint="eastAsia"/>
          <w:sz w:val="36"/>
          <w:szCs w:val="36"/>
        </w:rPr>
        <w:t>文或公告為主，如有重大變動，將另行通知。</w:t>
      </w:r>
    </w:p>
    <w:p w:rsidR="000D1DAF" w:rsidRPr="00DE2FDC" w:rsidRDefault="000D1DAF" w:rsidP="00DE2FDC">
      <w:pPr>
        <w:snapToGrid w:val="0"/>
        <w:contextualSpacing/>
        <w:rPr>
          <w:rFonts w:ascii="標楷體" w:eastAsia="標楷體" w:hAnsi="標楷體"/>
          <w:sz w:val="36"/>
          <w:szCs w:val="36"/>
        </w:rPr>
      </w:pPr>
    </w:p>
    <w:p w:rsidR="00EB4C80" w:rsidRPr="00DE2FDC" w:rsidRDefault="000D1DAF" w:rsidP="00DE2FDC">
      <w:pPr>
        <w:snapToGrid w:val="0"/>
        <w:contextualSpacing/>
        <w:rPr>
          <w:rFonts w:ascii="標楷體" w:eastAsia="標楷體" w:hAnsi="標楷體"/>
          <w:sz w:val="36"/>
          <w:szCs w:val="36"/>
        </w:rPr>
      </w:pPr>
      <w:r w:rsidRPr="00DE2FDC">
        <w:rPr>
          <w:rFonts w:ascii="標楷體" w:eastAsia="標楷體" w:hAnsi="標楷體" w:hint="eastAsia"/>
          <w:sz w:val="36"/>
          <w:szCs w:val="36"/>
        </w:rPr>
        <w:t>行政公告　學</w:t>
      </w:r>
      <w:proofErr w:type="gramStart"/>
      <w:r w:rsidRPr="00DE2FDC">
        <w:rPr>
          <w:rFonts w:ascii="標楷體" w:eastAsia="標楷體" w:hAnsi="標楷體" w:hint="eastAsia"/>
          <w:sz w:val="36"/>
          <w:szCs w:val="36"/>
        </w:rPr>
        <w:t>特</w:t>
      </w:r>
      <w:proofErr w:type="gramEnd"/>
      <w:r w:rsidRPr="00DE2FDC">
        <w:rPr>
          <w:rFonts w:ascii="標楷體" w:eastAsia="標楷體" w:hAnsi="標楷體" w:hint="eastAsia"/>
          <w:sz w:val="36"/>
          <w:szCs w:val="36"/>
        </w:rPr>
        <w:t>科　林雅柔 　發佈時間：2025-01-15 09:29</w:t>
      </w:r>
    </w:p>
    <w:sectPr w:rsidR="00EB4C80" w:rsidRPr="00DE2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AF"/>
    <w:rsid w:val="000D1DAF"/>
    <w:rsid w:val="000D42F5"/>
    <w:rsid w:val="00B511A6"/>
    <w:rsid w:val="00D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864D0-AE51-4AFD-8A91-E6307FC9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2025-01-17T17:19:00Z</dcterms:created>
  <dcterms:modified xsi:type="dcterms:W3CDTF">2025-01-17T17:21:00Z</dcterms:modified>
</cp:coreProperties>
</file>