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B0" w:rsidRDefault="00C410B0" w:rsidP="00C410B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[11400086]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國立公共資訊圖書館數位典藏研習「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年度本土教育人才培育－生活本土計畫」教師增能研習活動簡章</w:t>
      </w:r>
      <w:bookmarkEnd w:id="0"/>
      <w:r>
        <w:rPr>
          <w:rFonts w:hint="eastAsia"/>
        </w:rPr>
        <w:t>1</w:t>
      </w:r>
      <w:r>
        <w:rPr>
          <w:rFonts w:hint="eastAsia"/>
        </w:rPr>
        <w:t>份，請轉知所屬教師踴躍參加，請查照。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2025-01-06 23:51 / 157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一、依據國立公共資訊圖書館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proofErr w:type="gramStart"/>
      <w:r>
        <w:rPr>
          <w:rFonts w:hint="eastAsia"/>
        </w:rPr>
        <w:t>日資圖多字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1130006050</w:t>
      </w:r>
      <w:r>
        <w:rPr>
          <w:rFonts w:hint="eastAsia"/>
        </w:rPr>
        <w:t>號函辦理。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旨案研習</w:t>
      </w:r>
      <w:proofErr w:type="gramEnd"/>
      <w:r>
        <w:rPr>
          <w:rFonts w:hint="eastAsia"/>
        </w:rPr>
        <w:t>活動帶領教師了解</w:t>
      </w:r>
      <w:proofErr w:type="gramStart"/>
      <w:r>
        <w:rPr>
          <w:rFonts w:hint="eastAsia"/>
        </w:rPr>
        <w:t>國資圖典藏</w:t>
      </w:r>
      <w:proofErr w:type="gramEnd"/>
      <w:r>
        <w:rPr>
          <w:rFonts w:hint="eastAsia"/>
        </w:rPr>
        <w:t>史料，結合「</w:t>
      </w:r>
      <w:proofErr w:type="gramStart"/>
      <w:r>
        <w:rPr>
          <w:rFonts w:hint="eastAsia"/>
        </w:rPr>
        <w:t>線上科技</w:t>
      </w:r>
      <w:proofErr w:type="gramEnd"/>
      <w:r>
        <w:rPr>
          <w:rFonts w:hint="eastAsia"/>
        </w:rPr>
        <w:t>運用」與「線下五</w:t>
      </w:r>
      <w:proofErr w:type="gramStart"/>
      <w:r>
        <w:rPr>
          <w:rFonts w:hint="eastAsia"/>
        </w:rPr>
        <w:t>感走讀</w:t>
      </w:r>
      <w:proofErr w:type="gramEnd"/>
      <w:r>
        <w:rPr>
          <w:rFonts w:hint="eastAsia"/>
        </w:rPr>
        <w:t>」，推出三場多元面向課程，期盼教師激發出更多創意與想像，並延伸於課程中，引導學生透過史料了解臺灣過去的歷史脈動。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三、研習主題、時間及相關資訊如下：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：典藏史料再發現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日（星期二）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14</w:t>
      </w:r>
      <w:r>
        <w:rPr>
          <w:rFonts w:hint="eastAsia"/>
        </w:rPr>
        <w:t>時。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地點：國立公共資訊圖書館</w:t>
      </w:r>
      <w:r>
        <w:rPr>
          <w:rFonts w:hint="eastAsia"/>
        </w:rPr>
        <w:t>2</w:t>
      </w:r>
      <w:r>
        <w:rPr>
          <w:rFonts w:hint="eastAsia"/>
        </w:rPr>
        <w:t>樓第一會議室（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中市南區五權南路</w:t>
      </w:r>
      <w:r>
        <w:rPr>
          <w:rFonts w:hint="eastAsia"/>
        </w:rPr>
        <w:t>100</w:t>
      </w:r>
      <w:r>
        <w:rPr>
          <w:rFonts w:hint="eastAsia"/>
        </w:rPr>
        <w:t>號）。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課程代號：</w:t>
      </w:r>
      <w:r>
        <w:rPr>
          <w:rFonts w:hint="eastAsia"/>
        </w:rPr>
        <w:t>4856025</w:t>
      </w:r>
      <w:r>
        <w:rPr>
          <w:rFonts w:hint="eastAsia"/>
        </w:rPr>
        <w:t>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場次二：數位與人文融入教學的風貌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日（星期四）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地點：國立公共資訊圖書館</w:t>
      </w:r>
      <w:r>
        <w:rPr>
          <w:rFonts w:hint="eastAsia"/>
        </w:rPr>
        <w:t>3</w:t>
      </w:r>
      <w:r>
        <w:rPr>
          <w:rFonts w:hint="eastAsia"/>
        </w:rPr>
        <w:t>樓多元學習教室（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中市南區五權南路</w:t>
      </w:r>
      <w:r>
        <w:rPr>
          <w:rFonts w:hint="eastAsia"/>
        </w:rPr>
        <w:t>100</w:t>
      </w:r>
      <w:r>
        <w:rPr>
          <w:rFonts w:hint="eastAsia"/>
        </w:rPr>
        <w:t>號）。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課程代號：</w:t>
      </w:r>
      <w:r>
        <w:rPr>
          <w:rFonts w:hint="eastAsia"/>
        </w:rPr>
        <w:t>4856019</w:t>
      </w:r>
      <w:r>
        <w:rPr>
          <w:rFonts w:hint="eastAsia"/>
        </w:rPr>
        <w:t>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：走訪</w:t>
      </w:r>
      <w:proofErr w:type="gramStart"/>
      <w:r>
        <w:rPr>
          <w:rFonts w:hint="eastAsia"/>
        </w:rPr>
        <w:t>國資圖的</w:t>
      </w:r>
      <w:proofErr w:type="gramEnd"/>
      <w:r>
        <w:rPr>
          <w:rFonts w:hint="eastAsia"/>
        </w:rPr>
        <w:t>紙上城市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日（星期五）、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日（星期五）</w:t>
      </w:r>
      <w:r>
        <w:rPr>
          <w:rFonts w:hint="eastAsia"/>
        </w:rPr>
        <w:t>14</w:t>
      </w:r>
      <w:r>
        <w:rPr>
          <w:rFonts w:hint="eastAsia"/>
        </w:rPr>
        <w:t>時至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中火車站站前廣場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中市中區臺灣大道一段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課程代號：</w:t>
      </w:r>
      <w:r>
        <w:rPr>
          <w:rFonts w:hint="eastAsia"/>
        </w:rPr>
        <w:t>4856010</w:t>
      </w:r>
      <w:r>
        <w:rPr>
          <w:rFonts w:hint="eastAsia"/>
        </w:rPr>
        <w:t>、</w:t>
      </w:r>
      <w:r>
        <w:rPr>
          <w:rFonts w:hint="eastAsia"/>
        </w:rPr>
        <w:t>4856013</w:t>
      </w:r>
      <w:r>
        <w:rPr>
          <w:rFonts w:hint="eastAsia"/>
        </w:rPr>
        <w:t>。</w:t>
      </w:r>
    </w:p>
    <w:p w:rsidR="00C410B0" w:rsidRDefault="00C410B0" w:rsidP="00C410B0">
      <w:pPr>
        <w:rPr>
          <w:rFonts w:hint="eastAsia"/>
        </w:rPr>
      </w:pPr>
      <w:r>
        <w:rPr>
          <w:rFonts w:hint="eastAsia"/>
        </w:rPr>
        <w:t>四、報名日期：請於報名截止日期（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日）前，自行上網至全國教師在職進修網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https://inservice.edu.tw/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完成報名手續。參加研習人員公（差）假登記，並依實際參與情形核發各場次課程之研習時數。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五、本案聯絡人：國立公共資訊圖書館多元文化服務</w:t>
      </w:r>
      <w:proofErr w:type="gramStart"/>
      <w:r>
        <w:rPr>
          <w:rFonts w:hint="eastAsia"/>
        </w:rPr>
        <w:t>科楊克涵</w:t>
      </w:r>
      <w:proofErr w:type="gramEnd"/>
      <w:r>
        <w:rPr>
          <w:rFonts w:hint="eastAsia"/>
        </w:rPr>
        <w:t>，電話：</w:t>
      </w:r>
      <w:r>
        <w:rPr>
          <w:rFonts w:hint="eastAsia"/>
        </w:rPr>
        <w:t>04-22625100</w:t>
      </w:r>
      <w:r>
        <w:rPr>
          <w:rFonts w:hint="eastAsia"/>
        </w:rPr>
        <w:t>轉</w:t>
      </w:r>
      <w:r>
        <w:rPr>
          <w:rFonts w:hint="eastAsia"/>
        </w:rPr>
        <w:t>1303</w:t>
      </w:r>
      <w:r>
        <w:rPr>
          <w:rFonts w:hint="eastAsia"/>
        </w:rPr>
        <w:t>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六、檢附研習活動簡章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410B0" w:rsidRDefault="00C410B0" w:rsidP="00C410B0"/>
    <w:p w:rsidR="00C410B0" w:rsidRDefault="00C410B0" w:rsidP="00C410B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研習活動簡章</w:t>
      </w:r>
      <w:r>
        <w:rPr>
          <w:rFonts w:hint="eastAsia"/>
        </w:rPr>
        <w:t>.pdf</w:t>
      </w:r>
    </w:p>
    <w:p w:rsidR="00EB4C80" w:rsidRDefault="00C410B0" w:rsidP="00C410B0">
      <w:pPr>
        <w:rPr>
          <w:rFonts w:hint="eastAsia"/>
        </w:rPr>
      </w:pPr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2025-01-06 23:51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2D"/>
    <w:rsid w:val="000D42F5"/>
    <w:rsid w:val="00B511A6"/>
    <w:rsid w:val="00B9192D"/>
    <w:rsid w:val="00C410B0"/>
    <w:rsid w:val="00D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42B2"/>
  <w15:chartTrackingRefBased/>
  <w15:docId w15:val="{CF54F55A-62A3-4D83-A3B7-076CDD97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2025-01-07T13:04:00Z</dcterms:created>
  <dcterms:modified xsi:type="dcterms:W3CDTF">2025-01-07T17:36:00Z</dcterms:modified>
</cp:coreProperties>
</file>