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267" w:rsidRPr="004D4267" w:rsidRDefault="004D4267" w:rsidP="004D4267">
      <w:pPr>
        <w:widowControl/>
        <w:snapToGrid w:val="0"/>
        <w:contextualSpacing/>
        <w:rPr>
          <w:rFonts w:ascii="標楷體" w:eastAsia="標楷體" w:hAnsi="標楷體" w:cs="新細明體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  <w:shd w:val="clear" w:color="auto" w:fill="FFFFFF"/>
        </w:rPr>
        <w:t>學管科 / 鄭名雅 /  7265727*13</w:t>
      </w:r>
    </w:p>
    <w:p w:rsidR="004D4267" w:rsidRPr="004D4267" w:rsidRDefault="004D4267" w:rsidP="004D4267">
      <w:pPr>
        <w:widowControl/>
        <w:shd w:val="clear" w:color="auto" w:fill="FFFFFF"/>
        <w:snapToGrid w:val="0"/>
        <w:spacing w:after="100" w:afterAutospacing="1"/>
        <w:contextualSpacing/>
        <w:outlineLvl w:val="3"/>
        <w:rPr>
          <w:rFonts w:ascii="標楷體" w:eastAsia="標楷體" w:hAnsi="標楷體" w:cs="新細明體"/>
          <w:color w:val="212529"/>
          <w:kern w:val="0"/>
          <w:sz w:val="36"/>
          <w:szCs w:val="36"/>
        </w:rPr>
      </w:pPr>
      <w:bookmarkStart w:id="0" w:name="_GoBack"/>
      <w:r w:rsidRPr="004D4267">
        <w:rPr>
          <w:rFonts w:ascii="標楷體" w:eastAsia="標楷體" w:hAnsi="標楷體" w:cs="新細明體"/>
          <w:color w:val="212529"/>
          <w:kern w:val="0"/>
          <w:sz w:val="36"/>
          <w:szCs w:val="36"/>
        </w:rPr>
        <w:t>114年「原住民族之民族教育次專長進修學分班」</w:t>
      </w:r>
      <w:proofErr w:type="gramStart"/>
      <w:r w:rsidRPr="004D4267">
        <w:rPr>
          <w:rFonts w:ascii="標楷體" w:eastAsia="標楷體" w:hAnsi="標楷體" w:cs="新細明體"/>
          <w:color w:val="212529"/>
          <w:kern w:val="0"/>
          <w:sz w:val="36"/>
          <w:szCs w:val="36"/>
        </w:rPr>
        <w:t>學校薦送教師</w:t>
      </w:r>
      <w:proofErr w:type="gramEnd"/>
      <w:r w:rsidRPr="004D4267">
        <w:rPr>
          <w:rFonts w:ascii="標楷體" w:eastAsia="標楷體" w:hAnsi="標楷體" w:cs="新細明體"/>
          <w:color w:val="212529"/>
          <w:kern w:val="0"/>
          <w:sz w:val="36"/>
          <w:szCs w:val="36"/>
        </w:rPr>
        <w:t>事宜</w:t>
      </w:r>
      <w:bookmarkEnd w:id="0"/>
      <w:r w:rsidRPr="004D4267">
        <w:rPr>
          <w:rFonts w:ascii="標楷體" w:eastAsia="標楷體" w:hAnsi="標楷體" w:cs="新細明體"/>
          <w:color w:val="212529"/>
          <w:kern w:val="0"/>
          <w:sz w:val="36"/>
          <w:szCs w:val="36"/>
        </w:rPr>
        <w:t>，請貴校於114年1月2日(二)中午前完成填報，請查照。</w:t>
      </w:r>
    </w:p>
    <w:p w:rsidR="004D4267" w:rsidRPr="004D4267" w:rsidRDefault="004D4267" w:rsidP="004D4267">
      <w:pPr>
        <w:widowControl/>
        <w:shd w:val="clear" w:color="auto" w:fill="FFFFFF"/>
        <w:snapToGrid w:val="0"/>
        <w:contextualSpacing/>
        <w:rPr>
          <w:rFonts w:ascii="標楷體" w:eastAsia="標楷體" w:hAnsi="標楷體" w:cs="Segoe UI"/>
          <w:color w:val="212529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b/>
          <w:bCs/>
          <w:color w:val="212529"/>
          <w:kern w:val="0"/>
          <w:sz w:val="36"/>
          <w:szCs w:val="36"/>
        </w:rPr>
        <w:t>說明：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br/>
      </w:r>
    </w:p>
    <w:p w:rsidR="004D4267" w:rsidRPr="004D4267" w:rsidRDefault="004D4267" w:rsidP="004D4267">
      <w:pPr>
        <w:widowControl/>
        <w:shd w:val="clear" w:color="auto" w:fill="FFFFFF"/>
        <w:snapToGrid w:val="0"/>
        <w:spacing w:after="100" w:afterAutospacing="1"/>
        <w:contextualSpacing/>
        <w:rPr>
          <w:rFonts w:ascii="標楷體" w:eastAsia="標楷體" w:hAnsi="標楷體" w:cs="Segoe UI"/>
          <w:color w:val="212529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一、依據教育部113年12月18日</w:t>
      </w:r>
      <w:proofErr w:type="gramStart"/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臺</w:t>
      </w:r>
      <w:proofErr w:type="gramEnd"/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教師(三)字第1132604231號函辦理。</w:t>
      </w:r>
    </w:p>
    <w:p w:rsidR="004D4267" w:rsidRPr="004D4267" w:rsidRDefault="004D4267" w:rsidP="004D4267">
      <w:pPr>
        <w:widowControl/>
        <w:shd w:val="clear" w:color="auto" w:fill="FFFFFF"/>
        <w:snapToGrid w:val="0"/>
        <w:spacing w:after="100" w:afterAutospacing="1"/>
        <w:contextualSpacing/>
        <w:rPr>
          <w:rFonts w:ascii="標楷體" w:eastAsia="標楷體" w:hAnsi="標楷體" w:cs="Segoe UI"/>
          <w:color w:val="212529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二、為增進教師原住民族文化及教育專業知能，教育部規劃辦理114年「原住民族之民族教育次專長進修學分班」，請貴校提報有意願參加進修之在職教師需求數量及名單。</w:t>
      </w:r>
    </w:p>
    <w:p w:rsidR="004D4267" w:rsidRPr="004D4267" w:rsidRDefault="004D4267" w:rsidP="004D4267">
      <w:pPr>
        <w:widowControl/>
        <w:shd w:val="clear" w:color="auto" w:fill="FFFFFF"/>
        <w:snapToGrid w:val="0"/>
        <w:spacing w:after="100" w:afterAutospacing="1"/>
        <w:contextualSpacing/>
        <w:rPr>
          <w:rFonts w:ascii="標楷體" w:eastAsia="標楷體" w:hAnsi="標楷體" w:cs="Segoe UI"/>
          <w:color w:val="212529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三、請貴校協助本府調查各校之需求，</w:t>
      </w:r>
      <w:proofErr w:type="gramStart"/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薦送資格</w:t>
      </w:r>
      <w:proofErr w:type="gramEnd"/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如下：</w:t>
      </w:r>
    </w:p>
    <w:p w:rsidR="004D4267" w:rsidRPr="004D4267" w:rsidRDefault="004D4267" w:rsidP="004D4267">
      <w:pPr>
        <w:widowControl/>
        <w:shd w:val="clear" w:color="auto" w:fill="FFFFFF"/>
        <w:snapToGrid w:val="0"/>
        <w:spacing w:after="100" w:afterAutospacing="1"/>
        <w:contextualSpacing/>
        <w:rPr>
          <w:rFonts w:ascii="標楷體" w:eastAsia="標楷體" w:hAnsi="標楷體" w:cs="Segoe UI"/>
          <w:color w:val="212529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(</w:t>
      </w:r>
      <w:proofErr w:type="gramStart"/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一</w:t>
      </w:r>
      <w:proofErr w:type="gramEnd"/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)高級中等以下學校編制內按月支領待遇，具備合格教師證書之在職專任正式教師。</w:t>
      </w:r>
    </w:p>
    <w:p w:rsidR="004D4267" w:rsidRPr="004D4267" w:rsidRDefault="004D4267" w:rsidP="004D4267">
      <w:pPr>
        <w:widowControl/>
        <w:shd w:val="clear" w:color="auto" w:fill="FFFFFF"/>
        <w:snapToGrid w:val="0"/>
        <w:spacing w:after="100" w:afterAutospacing="1"/>
        <w:contextualSpacing/>
        <w:rPr>
          <w:rFonts w:ascii="標楷體" w:eastAsia="標楷體" w:hAnsi="標楷體" w:cs="Segoe UI"/>
          <w:color w:val="212529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(二)高級中等以下學校編制內且取得合格教師證書，</w:t>
      </w:r>
      <w:proofErr w:type="gramStart"/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且聘期</w:t>
      </w:r>
      <w:proofErr w:type="gramEnd"/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為三個月以上之在職代理、代課或兼任教師，具備學校提供之在職證明。</w:t>
      </w:r>
    </w:p>
    <w:p w:rsidR="004D4267" w:rsidRPr="004D4267" w:rsidRDefault="004D4267" w:rsidP="004D4267">
      <w:pPr>
        <w:widowControl/>
        <w:shd w:val="clear" w:color="auto" w:fill="FFFFFF"/>
        <w:snapToGrid w:val="0"/>
        <w:spacing w:after="100" w:afterAutospacing="1"/>
        <w:contextualSpacing/>
        <w:rPr>
          <w:rFonts w:ascii="標楷體" w:eastAsia="標楷體" w:hAnsi="標楷體" w:cs="Segoe UI"/>
          <w:color w:val="212529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(三)請鼓勵原住民族實驗教育學校、原住民重點學校教師參與。</w:t>
      </w:r>
    </w:p>
    <w:p w:rsidR="004D4267" w:rsidRPr="004D4267" w:rsidRDefault="004D4267" w:rsidP="004D4267">
      <w:pPr>
        <w:widowControl/>
        <w:shd w:val="clear" w:color="auto" w:fill="FFFFFF"/>
        <w:snapToGrid w:val="0"/>
        <w:spacing w:after="100" w:afterAutospacing="1"/>
        <w:contextualSpacing/>
        <w:rPr>
          <w:rFonts w:ascii="標楷體" w:eastAsia="標楷體" w:hAnsi="標楷體" w:cs="Segoe UI"/>
          <w:color w:val="212529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四、請各校協助調查所屬教師有意願參加進修之需求，並於114年1月2日（星期四）前提報需求數量及名單。</w:t>
      </w:r>
    </w:p>
    <w:p w:rsidR="004D4267" w:rsidRPr="004D4267" w:rsidRDefault="004D4267" w:rsidP="004D4267">
      <w:pPr>
        <w:widowControl/>
        <w:shd w:val="clear" w:color="auto" w:fill="FFFFFF"/>
        <w:snapToGrid w:val="0"/>
        <w:spacing w:after="100" w:afterAutospacing="1"/>
        <w:contextualSpacing/>
        <w:rPr>
          <w:rFonts w:ascii="標楷體" w:eastAsia="標楷體" w:hAnsi="標楷體" w:cs="Segoe UI"/>
          <w:color w:val="212529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五、檢附課程架構及核心內容表1份。</w:t>
      </w:r>
    </w:p>
    <w:p w:rsidR="004D4267" w:rsidRPr="004D4267" w:rsidRDefault="004D4267" w:rsidP="004D4267">
      <w:pPr>
        <w:widowControl/>
        <w:shd w:val="clear" w:color="auto" w:fill="FFFFFF"/>
        <w:snapToGrid w:val="0"/>
        <w:contextualSpacing/>
        <w:rPr>
          <w:rFonts w:ascii="標楷體" w:eastAsia="標楷體" w:hAnsi="標楷體" w:cs="Segoe UI"/>
          <w:color w:val="212529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b/>
          <w:bCs/>
          <w:color w:val="212529"/>
          <w:kern w:val="0"/>
          <w:sz w:val="36"/>
          <w:szCs w:val="36"/>
        </w:rPr>
        <w:t>附檔：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br/>
      </w:r>
      <w:hyperlink r:id="rId4" w:history="1">
        <w:r w:rsidRPr="004D4267">
          <w:rPr>
            <w:rFonts w:ascii="標楷體" w:eastAsia="標楷體" w:hAnsi="標楷體" w:cs="Segoe UI"/>
            <w:color w:val="0000FF"/>
            <w:kern w:val="0"/>
            <w:sz w:val="36"/>
            <w:szCs w:val="36"/>
            <w:u w:val="single"/>
          </w:rPr>
          <w:t> 課程架構及核心內容表.pdf</w:t>
        </w:r>
      </w:hyperlink>
    </w:p>
    <w:p w:rsidR="004D4267" w:rsidRPr="004D4267" w:rsidRDefault="004D4267" w:rsidP="004D4267">
      <w:pPr>
        <w:widowControl/>
        <w:snapToGrid w:val="0"/>
        <w:contextualSpacing/>
        <w:rPr>
          <w:rFonts w:ascii="標楷體" w:eastAsia="標楷體" w:hAnsi="標楷體" w:cs="新細明體"/>
          <w:kern w:val="0"/>
          <w:sz w:val="36"/>
          <w:szCs w:val="36"/>
        </w:rPr>
      </w:pPr>
      <w:r w:rsidRPr="004D4267">
        <w:rPr>
          <w:rFonts w:ascii="標楷體" w:eastAsia="標楷體" w:hAnsi="標楷體" w:cs="新細明體"/>
          <w:kern w:val="0"/>
          <w:sz w:val="36"/>
          <w:szCs w:val="36"/>
        </w:rPr>
        <w:pict>
          <v:rect id="_x0000_i1025" style="width:0;height:1.5pt" o:hralign="center" o:hrstd="t" o:hrnoshade="t" o:hr="t" fillcolor="#212529" stroked="f"/>
        </w:pict>
      </w:r>
    </w:p>
    <w:p w:rsidR="004D4267" w:rsidRPr="004D4267" w:rsidRDefault="004D4267" w:rsidP="004D4267">
      <w:pPr>
        <w:widowControl/>
        <w:snapToGrid w:val="0"/>
        <w:contextualSpacing/>
        <w:rPr>
          <w:rFonts w:ascii="標楷體" w:eastAsia="標楷體" w:hAnsi="標楷體" w:cs="新細明體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kern w:val="0"/>
          <w:sz w:val="36"/>
          <w:szCs w:val="36"/>
          <w:shd w:val="clear" w:color="auto" w:fill="FFFFFF"/>
        </w:rPr>
        <w:lastRenderedPageBreak/>
        <w:t>* 每題都</w:t>
      </w:r>
      <w:proofErr w:type="gramStart"/>
      <w:r w:rsidRPr="004D4267">
        <w:rPr>
          <w:rFonts w:ascii="標楷體" w:eastAsia="標楷體" w:hAnsi="標楷體" w:cs="Segoe UI"/>
          <w:kern w:val="0"/>
          <w:sz w:val="36"/>
          <w:szCs w:val="36"/>
          <w:shd w:val="clear" w:color="auto" w:fill="FFFFFF"/>
        </w:rPr>
        <w:t>是必填</w:t>
      </w:r>
      <w:proofErr w:type="gramEnd"/>
      <w:r w:rsidRPr="004D4267">
        <w:rPr>
          <w:rFonts w:ascii="標楷體" w:eastAsia="標楷體" w:hAnsi="標楷體" w:cs="Segoe UI"/>
          <w:kern w:val="0"/>
          <w:sz w:val="36"/>
          <w:szCs w:val="36"/>
          <w:shd w:val="clear" w:color="auto" w:fill="FFFFFF"/>
        </w:rPr>
        <w:t>，若題目不合，請電洽縣府承辦人，或填「無、0」。</w:t>
      </w:r>
    </w:p>
    <w:p w:rsidR="004D4267" w:rsidRPr="004D4267" w:rsidRDefault="004D4267" w:rsidP="004D4267">
      <w:pPr>
        <w:widowControl/>
        <w:pBdr>
          <w:bottom w:val="single" w:sz="6" w:space="1" w:color="auto"/>
        </w:pBdr>
        <w:snapToGrid w:val="0"/>
        <w:contextualSpacing/>
        <w:jc w:val="center"/>
        <w:rPr>
          <w:rFonts w:ascii="標楷體" w:eastAsia="標楷體" w:hAnsi="標楷體" w:cs="Arial" w:hint="eastAsia"/>
          <w:vanish/>
          <w:kern w:val="0"/>
          <w:sz w:val="36"/>
          <w:szCs w:val="36"/>
        </w:rPr>
      </w:pPr>
      <w:r w:rsidRPr="004D4267">
        <w:rPr>
          <w:rFonts w:ascii="標楷體" w:eastAsia="標楷體" w:hAnsi="標楷體" w:cs="Arial" w:hint="eastAsia"/>
          <w:vanish/>
          <w:kern w:val="0"/>
          <w:sz w:val="36"/>
          <w:szCs w:val="36"/>
        </w:rPr>
        <w:t>表單的頂端</w:t>
      </w:r>
    </w:p>
    <w:p w:rsidR="004D4267" w:rsidRPr="004D4267" w:rsidRDefault="004D4267" w:rsidP="004D4267">
      <w:pPr>
        <w:widowControl/>
        <w:snapToGrid w:val="0"/>
        <w:contextualSpacing/>
        <w:rPr>
          <w:rFonts w:ascii="標楷體" w:eastAsia="標楷體" w:hAnsi="標楷體" w:cs="Segoe UI"/>
          <w:color w:val="212529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b/>
          <w:bCs/>
          <w:color w:val="212529"/>
          <w:kern w:val="0"/>
          <w:sz w:val="36"/>
          <w:szCs w:val="36"/>
        </w:rPr>
        <w:t>* 題目1：推薦教師姓名、電話、手機及e-mail？(若無需求請填"無")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in;height:18pt" o:ole="">
            <v:imagedata r:id="rId5" o:title=""/>
          </v:shape>
          <w:control r:id="rId6" w:name="DefaultOcxName" w:shapeid="_x0000_i1065"/>
        </w:object>
      </w:r>
    </w:p>
    <w:p w:rsidR="004D4267" w:rsidRPr="004D4267" w:rsidRDefault="004D4267" w:rsidP="004D4267">
      <w:pPr>
        <w:widowControl/>
        <w:snapToGrid w:val="0"/>
        <w:contextualSpacing/>
        <w:rPr>
          <w:rFonts w:ascii="標楷體" w:eastAsia="標楷體" w:hAnsi="標楷體" w:cs="Segoe UI"/>
          <w:color w:val="212529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b/>
          <w:bCs/>
          <w:color w:val="212529"/>
          <w:kern w:val="0"/>
          <w:sz w:val="36"/>
          <w:szCs w:val="36"/>
        </w:rPr>
        <w:t>* 題目2：</w:t>
      </w:r>
      <w:proofErr w:type="gramStart"/>
      <w:r w:rsidRPr="004D4267">
        <w:rPr>
          <w:rFonts w:ascii="標楷體" w:eastAsia="標楷體" w:hAnsi="標楷體" w:cs="Segoe UI"/>
          <w:b/>
          <w:bCs/>
          <w:color w:val="212529"/>
          <w:kern w:val="0"/>
          <w:sz w:val="36"/>
          <w:szCs w:val="36"/>
        </w:rPr>
        <w:t>欲修習</w:t>
      </w:r>
      <w:proofErr w:type="gramEnd"/>
      <w:r w:rsidRPr="004D4267">
        <w:rPr>
          <w:rFonts w:ascii="標楷體" w:eastAsia="標楷體" w:hAnsi="標楷體" w:cs="Segoe UI"/>
          <w:b/>
          <w:bCs/>
          <w:color w:val="212529"/>
          <w:kern w:val="0"/>
          <w:sz w:val="36"/>
          <w:szCs w:val="36"/>
        </w:rPr>
        <w:t>民族別(請自行填列)？(若無需求請填"無")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object w:dxaOrig="1440" w:dyaOrig="1440">
          <v:shape id="_x0000_i1064" type="#_x0000_t75" style="width:1in;height:18pt" o:ole="">
            <v:imagedata r:id="rId5" o:title=""/>
          </v:shape>
          <w:control r:id="rId7" w:name="DefaultOcxName1" w:shapeid="_x0000_i1064"/>
        </w:object>
      </w:r>
    </w:p>
    <w:p w:rsidR="004D4267" w:rsidRPr="004D4267" w:rsidRDefault="004D4267" w:rsidP="004D4267">
      <w:pPr>
        <w:widowControl/>
        <w:snapToGrid w:val="0"/>
        <w:contextualSpacing/>
        <w:rPr>
          <w:rFonts w:ascii="標楷體" w:eastAsia="標楷體" w:hAnsi="標楷體" w:cs="Segoe UI"/>
          <w:color w:val="212529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b/>
          <w:bCs/>
          <w:color w:val="212529"/>
          <w:kern w:val="0"/>
          <w:sz w:val="36"/>
          <w:szCs w:val="36"/>
        </w:rPr>
        <w:t>* 題目3：推薦教師身分別？(若無需求請選"選項3")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br/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object w:dxaOrig="1440" w:dyaOrig="1440">
          <v:shape id="_x0000_i1063" type="#_x0000_t75" style="width:20.25pt;height:19.5pt" o:ole="">
            <v:imagedata r:id="rId8" o:title=""/>
          </v:shape>
          <w:control r:id="rId9" w:name="DefaultOcxName2" w:shapeid="_x0000_i1063"/>
        </w:objec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 1.正式教師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br/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object w:dxaOrig="1440" w:dyaOrig="1440">
          <v:shape id="_x0000_i1062" type="#_x0000_t75" style="width:20.25pt;height:19.5pt" o:ole="">
            <v:imagedata r:id="rId10" o:title=""/>
          </v:shape>
          <w:control r:id="rId11" w:name="DefaultOcxName3" w:shapeid="_x0000_i1062"/>
        </w:objec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 2.代理教師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br/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object w:dxaOrig="1440" w:dyaOrig="1440">
          <v:shape id="_x0000_i1061" type="#_x0000_t75" style="width:20.25pt;height:19.5pt" o:ole="">
            <v:imagedata r:id="rId10" o:title=""/>
          </v:shape>
          <w:control r:id="rId12" w:name="DefaultOcxName4" w:shapeid="_x0000_i1061"/>
        </w:objec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 3.無需求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br/>
      </w:r>
    </w:p>
    <w:p w:rsidR="004D4267" w:rsidRPr="004D4267" w:rsidRDefault="004D4267" w:rsidP="004D4267">
      <w:pPr>
        <w:widowControl/>
        <w:snapToGrid w:val="0"/>
        <w:contextualSpacing/>
        <w:rPr>
          <w:rFonts w:ascii="標楷體" w:eastAsia="標楷體" w:hAnsi="標楷體" w:cs="Segoe UI"/>
          <w:color w:val="212529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b/>
          <w:bCs/>
          <w:color w:val="212529"/>
          <w:kern w:val="0"/>
          <w:sz w:val="36"/>
          <w:szCs w:val="36"/>
        </w:rPr>
        <w:t>* 題目4：服務學校類別?(若無需求請選"選項7")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br/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object w:dxaOrig="1440" w:dyaOrig="1440">
          <v:shape id="_x0000_i1060" type="#_x0000_t75" style="width:20.25pt;height:19.5pt" o:ole="">
            <v:imagedata r:id="rId8" o:title=""/>
          </v:shape>
          <w:control r:id="rId13" w:name="DefaultOcxName5" w:shapeid="_x0000_i1060"/>
        </w:objec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 1.原住民族實驗教育學校(國中)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br/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object w:dxaOrig="1440" w:dyaOrig="1440">
          <v:shape id="_x0000_i1059" type="#_x0000_t75" style="width:20.25pt;height:19.5pt" o:ole="">
            <v:imagedata r:id="rId10" o:title=""/>
          </v:shape>
          <w:control r:id="rId14" w:name="DefaultOcxName6" w:shapeid="_x0000_i1059"/>
        </w:objec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 2.原住民族實驗教育學校(國小)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br/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object w:dxaOrig="1440" w:dyaOrig="1440">
          <v:shape id="_x0000_i1058" type="#_x0000_t75" style="width:20.25pt;height:19.5pt" o:ole="">
            <v:imagedata r:id="rId10" o:title=""/>
          </v:shape>
          <w:control r:id="rId15" w:name="DefaultOcxName7" w:shapeid="_x0000_i1058"/>
        </w:objec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 3.原住民重點學校(國中)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br/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object w:dxaOrig="1440" w:dyaOrig="1440">
          <v:shape id="_x0000_i1057" type="#_x0000_t75" style="width:20.25pt;height:19.5pt" o:ole="">
            <v:imagedata r:id="rId10" o:title=""/>
          </v:shape>
          <w:control r:id="rId16" w:name="DefaultOcxName8" w:shapeid="_x0000_i1057"/>
        </w:objec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 4.原住民重點學校(國小)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br/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object w:dxaOrig="1440" w:dyaOrig="1440">
          <v:shape id="_x0000_i1056" type="#_x0000_t75" style="width:20.25pt;height:19.5pt" o:ole="">
            <v:imagedata r:id="rId10" o:title=""/>
          </v:shape>
          <w:control r:id="rId17" w:name="DefaultOcxName9" w:shapeid="_x0000_i1056"/>
        </w:objec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 5.一般學校(國中)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br/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object w:dxaOrig="1440" w:dyaOrig="1440">
          <v:shape id="_x0000_i1055" type="#_x0000_t75" style="width:20.25pt;height:19.5pt" o:ole="">
            <v:imagedata r:id="rId10" o:title=""/>
          </v:shape>
          <w:control r:id="rId18" w:name="DefaultOcxName10" w:shapeid="_x0000_i1055"/>
        </w:objec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 6.一般學校(國小)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br/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object w:dxaOrig="1440" w:dyaOrig="1440">
          <v:shape id="_x0000_i1054" type="#_x0000_t75" style="width:20.25pt;height:19.5pt" o:ole="">
            <v:imagedata r:id="rId10" o:title=""/>
          </v:shape>
          <w:control r:id="rId19" w:name="DefaultOcxName11" w:shapeid="_x0000_i1054"/>
        </w:objec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t> 7.無需求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br/>
      </w:r>
    </w:p>
    <w:p w:rsidR="004D4267" w:rsidRPr="004D4267" w:rsidRDefault="004D4267" w:rsidP="004D4267">
      <w:pPr>
        <w:widowControl/>
        <w:snapToGrid w:val="0"/>
        <w:contextualSpacing/>
        <w:rPr>
          <w:rFonts w:ascii="標楷體" w:eastAsia="標楷體" w:hAnsi="標楷體" w:cs="Segoe UI"/>
          <w:color w:val="212529"/>
          <w:kern w:val="0"/>
          <w:sz w:val="36"/>
          <w:szCs w:val="36"/>
        </w:rPr>
      </w:pPr>
      <w:r w:rsidRPr="004D4267">
        <w:rPr>
          <w:rFonts w:ascii="標楷體" w:eastAsia="標楷體" w:hAnsi="標楷體" w:cs="Segoe UI"/>
          <w:b/>
          <w:bCs/>
          <w:color w:val="212529"/>
          <w:kern w:val="0"/>
          <w:sz w:val="36"/>
          <w:szCs w:val="36"/>
        </w:rPr>
        <w:t>* 題目5：服務學校承辦人聯絡資訊，請依序填寫1.姓名、2.職稱、3.電話、4.E-mail (務必填寫)</w:t>
      </w:r>
      <w:r w:rsidRPr="004D4267">
        <w:rPr>
          <w:rFonts w:ascii="標楷體" w:eastAsia="標楷體" w:hAnsi="標楷體" w:cs="Segoe UI"/>
          <w:color w:val="212529"/>
          <w:kern w:val="0"/>
          <w:sz w:val="36"/>
          <w:szCs w:val="36"/>
        </w:rPr>
        <w:object w:dxaOrig="1440" w:dyaOrig="1440">
          <v:shape id="_x0000_i1053" type="#_x0000_t75" style="width:1in;height:18pt" o:ole="">
            <v:imagedata r:id="rId5" o:title=""/>
          </v:shape>
          <w:control r:id="rId20" w:name="DefaultOcxName12" w:shapeid="_x0000_i1053"/>
        </w:object>
      </w:r>
    </w:p>
    <w:p w:rsidR="004D4267" w:rsidRPr="004D4267" w:rsidRDefault="004D4267" w:rsidP="004D4267">
      <w:pPr>
        <w:widowControl/>
        <w:pBdr>
          <w:top w:val="single" w:sz="6" w:space="1" w:color="auto"/>
        </w:pBdr>
        <w:snapToGrid w:val="0"/>
        <w:contextualSpacing/>
        <w:jc w:val="center"/>
        <w:rPr>
          <w:rFonts w:ascii="標楷體" w:eastAsia="標楷體" w:hAnsi="標楷體" w:cs="Arial" w:hint="eastAsia"/>
          <w:vanish/>
          <w:kern w:val="0"/>
          <w:sz w:val="36"/>
          <w:szCs w:val="36"/>
        </w:rPr>
      </w:pPr>
      <w:r w:rsidRPr="004D4267">
        <w:rPr>
          <w:rFonts w:ascii="標楷體" w:eastAsia="標楷體" w:hAnsi="標楷體" w:cs="Arial" w:hint="eastAsia"/>
          <w:vanish/>
          <w:kern w:val="0"/>
          <w:sz w:val="36"/>
          <w:szCs w:val="36"/>
        </w:rPr>
        <w:t>表單的底部</w:t>
      </w:r>
    </w:p>
    <w:p w:rsidR="00EB4C80" w:rsidRPr="004D4267" w:rsidRDefault="004D4267" w:rsidP="004D4267">
      <w:pPr>
        <w:snapToGrid w:val="0"/>
        <w:contextualSpacing/>
        <w:rPr>
          <w:rFonts w:ascii="標楷體" w:eastAsia="標楷體" w:hAnsi="標楷體"/>
          <w:sz w:val="36"/>
          <w:szCs w:val="36"/>
        </w:rPr>
      </w:pPr>
    </w:p>
    <w:sectPr w:rsidR="00EB4C80" w:rsidRPr="004D42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67"/>
    <w:rsid w:val="000D42F5"/>
    <w:rsid w:val="004D4267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A9348-74A1-44CC-A08A-45EE94A3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10" Type="http://schemas.openxmlformats.org/officeDocument/2006/relationships/image" Target="media/image3.wmf"/><Relationship Id="rId19" Type="http://schemas.openxmlformats.org/officeDocument/2006/relationships/control" Target="activeX/activeX12.xml"/><Relationship Id="rId4" Type="http://schemas.openxmlformats.org/officeDocument/2006/relationships/hyperlink" Target="https://www.newboe.chc.edu.tw/edu_report/2369/%E8%AA%B2%E7%A8%8B%E6%9E%B6%E6%A7%8B%E5%8F%8A%E6%A0%B8%E5%BF%83%E5%85%A7%E5%AE%B9%E8%A1%A8.pdf/download" TargetMode="Externa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2024-12-23T11:38:00Z</dcterms:created>
  <dcterms:modified xsi:type="dcterms:W3CDTF">2024-12-23T11:41:00Z</dcterms:modified>
</cp:coreProperties>
</file>