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CC" w:rsidRDefault="009B64CC" w:rsidP="009B64CC">
      <w:pPr>
        <w:rPr>
          <w:rFonts w:hint="eastAsia"/>
        </w:rPr>
      </w:pPr>
      <w:r>
        <w:rPr>
          <w:rFonts w:hint="eastAsia"/>
        </w:rPr>
        <w:t>有關本縣</w:t>
      </w:r>
      <w:bookmarkStart w:id="0" w:name="_GoBack"/>
      <w:r>
        <w:rPr>
          <w:rFonts w:hint="eastAsia"/>
        </w:rPr>
        <w:t>112</w:t>
      </w:r>
      <w:r>
        <w:rPr>
          <w:rFonts w:hint="eastAsia"/>
        </w:rPr>
        <w:t>學年度國民中小學學生獨立研究作品交件事宜</w:t>
      </w:r>
      <w:bookmarkEnd w:id="0"/>
      <w:r>
        <w:rPr>
          <w:rFonts w:hint="eastAsia"/>
        </w:rPr>
        <w:t>，詳如說明，請查照。</w:t>
      </w:r>
    </w:p>
    <w:p w:rsidR="009B64CC" w:rsidRDefault="009B64CC" w:rsidP="009B64C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張怡欣</w:t>
      </w:r>
      <w:r>
        <w:rPr>
          <w:rFonts w:hint="eastAsia"/>
        </w:rPr>
        <w:t xml:space="preserve">  7273173#404</w:t>
      </w:r>
    </w:p>
    <w:p w:rsidR="009B64CC" w:rsidRDefault="009B64CC" w:rsidP="009B64C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2023-12-12 12:07 / 176</w:t>
      </w:r>
    </w:p>
    <w:p w:rsidR="009B64CC" w:rsidRDefault="009B64CC" w:rsidP="009B64C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B64CC" w:rsidRDefault="009B64CC" w:rsidP="009B64CC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112</w:t>
      </w:r>
      <w:r>
        <w:rPr>
          <w:rFonts w:hint="eastAsia"/>
        </w:rPr>
        <w:t>學年度國民中小學學生獨立研究作品徵選簡章辦理。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二、案內作品繳交件時間：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止，逾期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收件，郵寄送件者以郵戳為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紙本送件</w:t>
      </w:r>
      <w:proofErr w:type="gramEnd"/>
      <w:r>
        <w:rPr>
          <w:rFonts w:hint="eastAsia"/>
        </w:rPr>
        <w:t>作品應包含：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（一）送件清冊（以校為單位由校內承辦人員彙整後隨作品繳交，每校僅需繳交</w:t>
      </w:r>
      <w:r>
        <w:rPr>
          <w:rFonts w:hint="eastAsia"/>
        </w:rPr>
        <w:t>1</w:t>
      </w:r>
      <w:r>
        <w:rPr>
          <w:rFonts w:hint="eastAsia"/>
        </w:rPr>
        <w:t>份清冊）、報名表、授權同意書、作品切結書等正本各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（二）作品說明書紙本一式</w:t>
      </w:r>
      <w:r>
        <w:rPr>
          <w:rFonts w:hint="eastAsia"/>
        </w:rPr>
        <w:t>4</w:t>
      </w:r>
      <w:r>
        <w:rPr>
          <w:rFonts w:hint="eastAsia"/>
        </w:rPr>
        <w:t>份（含封面），並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雙面印製（格式請參閱簡章附件五之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及五之二）。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四、電子檔送件作品說明，請依上</w:t>
      </w:r>
      <w:proofErr w:type="gramStart"/>
      <w:r>
        <w:rPr>
          <w:rFonts w:hint="eastAsia"/>
        </w:rPr>
        <w:t>開紙本送</w:t>
      </w:r>
      <w:proofErr w:type="gramEnd"/>
      <w:r>
        <w:rPr>
          <w:rFonts w:hint="eastAsia"/>
        </w:rPr>
        <w:t>件作品第二點（包含封面及內文）製作</w:t>
      </w:r>
      <w:r>
        <w:rPr>
          <w:rFonts w:hint="eastAsia"/>
        </w:rPr>
        <w:t>word</w:t>
      </w:r>
      <w:r>
        <w:rPr>
          <w:rFonts w:hint="eastAsia"/>
        </w:rPr>
        <w:t>及</w:t>
      </w:r>
      <w:r>
        <w:rPr>
          <w:rFonts w:hint="eastAsia"/>
        </w:rPr>
        <w:t>pdf</w:t>
      </w:r>
      <w:r>
        <w:rPr>
          <w:rFonts w:hint="eastAsia"/>
        </w:rPr>
        <w:t>兩種格式，並寄送電子信箱至</w:t>
      </w:r>
      <w:r>
        <w:rPr>
          <w:rFonts w:hint="eastAsia"/>
        </w:rPr>
        <w:t>misshiya@email.chcg.gov.tw</w:t>
      </w:r>
      <w:r>
        <w:rPr>
          <w:rFonts w:hint="eastAsia"/>
        </w:rPr>
        <w:t>或與攜帶</w:t>
      </w:r>
      <w:proofErr w:type="gramStart"/>
      <w:r>
        <w:rPr>
          <w:rFonts w:hint="eastAsia"/>
        </w:rPr>
        <w:t>隨身碟至本</w:t>
      </w:r>
      <w:proofErr w:type="gramEnd"/>
      <w:r>
        <w:rPr>
          <w:rFonts w:hint="eastAsia"/>
        </w:rPr>
        <w:t>縣特殊教育資源中心</w:t>
      </w:r>
      <w:r>
        <w:rPr>
          <w:rFonts w:hint="eastAsia"/>
        </w:rPr>
        <w:t>4F</w:t>
      </w:r>
      <w:r>
        <w:rPr>
          <w:rFonts w:hint="eastAsia"/>
        </w:rPr>
        <w:t>資優行政組進行存取。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五、作品說明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電子郵件寄送者，承辦人收件</w:t>
      </w:r>
      <w:proofErr w:type="gramStart"/>
      <w:r>
        <w:rPr>
          <w:rFonts w:hint="eastAsia"/>
        </w:rPr>
        <w:t>後均會以</w:t>
      </w:r>
      <w:proofErr w:type="gramEnd"/>
      <w:r>
        <w:rPr>
          <w:rFonts w:hint="eastAsia"/>
        </w:rPr>
        <w:t>原信件回覆，倘有寄件後，超過一日未收到回覆，請致電至本縣特殊教育資源中心承辦人張怡欣老師，電話：</w:t>
      </w:r>
      <w:r>
        <w:rPr>
          <w:rFonts w:hint="eastAsia"/>
        </w:rPr>
        <w:t>7273173</w:t>
      </w:r>
      <w:r>
        <w:rPr>
          <w:rFonts w:hint="eastAsia"/>
        </w:rPr>
        <w:t>分機</w:t>
      </w:r>
      <w:r>
        <w:rPr>
          <w:rFonts w:hint="eastAsia"/>
        </w:rPr>
        <w:t>405</w:t>
      </w:r>
      <w:r>
        <w:rPr>
          <w:rFonts w:hint="eastAsia"/>
        </w:rPr>
        <w:t>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六、上開作品請務必留意含封面、內文、圖片及照片，相關附件任何一頁均不可出現「校名」、「作者」、「校長」及「指導者姓名」，違者不予以進入初審。</w:t>
      </w:r>
    </w:p>
    <w:p w:rsidR="009B64CC" w:rsidRDefault="009B64CC" w:rsidP="009B64CC"/>
    <w:p w:rsidR="009B64CC" w:rsidRDefault="009B64CC" w:rsidP="009B64CC">
      <w:pPr>
        <w:rPr>
          <w:rFonts w:hint="eastAsia"/>
        </w:rPr>
      </w:pPr>
      <w:r>
        <w:rPr>
          <w:rFonts w:hint="eastAsia"/>
        </w:rPr>
        <w:t>七、</w:t>
      </w:r>
      <w:proofErr w:type="gramStart"/>
      <w:r>
        <w:rPr>
          <w:rFonts w:hint="eastAsia"/>
        </w:rPr>
        <w:t>檢附本縣</w:t>
      </w:r>
      <w:proofErr w:type="gramEnd"/>
      <w:r>
        <w:rPr>
          <w:rFonts w:hint="eastAsia"/>
        </w:rPr>
        <w:t>112</w:t>
      </w:r>
      <w:r>
        <w:rPr>
          <w:rFonts w:hint="eastAsia"/>
        </w:rPr>
        <w:t>學年度國民中小學學生獨立研究作品徵選簡章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B64CC" w:rsidRDefault="009B64CC" w:rsidP="009B64CC"/>
    <w:p w:rsidR="004702DC" w:rsidRDefault="009B64CC" w:rsidP="009B64CC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彰化縣</w:t>
      </w:r>
      <w:r>
        <w:rPr>
          <w:rFonts w:hint="eastAsia"/>
        </w:rPr>
        <w:t>112</w:t>
      </w:r>
      <w:r>
        <w:rPr>
          <w:rFonts w:hint="eastAsia"/>
        </w:rPr>
        <w:t>學年度國民中小學學生獨立研究作品徵選簡章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sectPr w:rsidR="004702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CC"/>
    <w:rsid w:val="004702DC"/>
    <w:rsid w:val="009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5D813-AFB0-4B63-8A20-4F52B5BB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2023-12-12T08:03:00Z</dcterms:created>
  <dcterms:modified xsi:type="dcterms:W3CDTF">2023-12-12T08:04:00Z</dcterms:modified>
</cp:coreProperties>
</file>