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F5A" w:rsidRDefault="00C40F5A" w:rsidP="00C40F5A">
      <w:pPr>
        <w:rPr>
          <w:rFonts w:hint="eastAsia"/>
        </w:rPr>
      </w:pPr>
      <w:r>
        <w:rPr>
          <w:rFonts w:hint="eastAsia"/>
        </w:rPr>
        <w:t>檢送本縣</w:t>
      </w:r>
      <w:r>
        <w:rPr>
          <w:rFonts w:hint="eastAsia"/>
        </w:rPr>
        <w:t>112</w:t>
      </w:r>
      <w:r>
        <w:rPr>
          <w:rFonts w:hint="eastAsia"/>
        </w:rPr>
        <w:t>學年度上學期特殊教育</w:t>
      </w:r>
      <w:bookmarkStart w:id="0" w:name="_GoBack"/>
      <w:r>
        <w:rPr>
          <w:rFonts w:hint="eastAsia"/>
        </w:rPr>
        <w:t>（資賦優異類）教師研習實施計畫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份，請貴轉知相關人員踴躍參加，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參加人員公（差）假登記，請查照。</w:t>
      </w:r>
    </w:p>
    <w:p w:rsidR="00C40F5A" w:rsidRDefault="00C40F5A" w:rsidP="00C40F5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張怡欣</w:t>
      </w:r>
      <w:r>
        <w:rPr>
          <w:rFonts w:hint="eastAsia"/>
        </w:rPr>
        <w:t xml:space="preserve">  7273173#404</w:t>
      </w:r>
    </w:p>
    <w:p w:rsidR="00C40F5A" w:rsidRDefault="00C40F5A" w:rsidP="00C40F5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2023-10-06 15:14 / 207</w:t>
      </w:r>
    </w:p>
    <w:p w:rsidR="00C40F5A" w:rsidRDefault="00C40F5A" w:rsidP="00C40F5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40F5A" w:rsidRDefault="00C40F5A" w:rsidP="00C40F5A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112</w:t>
      </w:r>
      <w:r>
        <w:rPr>
          <w:rFonts w:hint="eastAsia"/>
        </w:rPr>
        <w:t>學年度上學期特殊教育（資賦優異類）教師研習實施計畫辦理。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二、為提供</w:t>
      </w:r>
      <w:proofErr w:type="gramStart"/>
      <w:r>
        <w:rPr>
          <w:rFonts w:hint="eastAsia"/>
        </w:rPr>
        <w:t>完善資</w:t>
      </w:r>
      <w:proofErr w:type="gramEnd"/>
      <w:r>
        <w:rPr>
          <w:rFonts w:hint="eastAsia"/>
        </w:rPr>
        <w:t>優教育服務品質，提升</w:t>
      </w:r>
      <w:proofErr w:type="gramStart"/>
      <w:r>
        <w:rPr>
          <w:rFonts w:hint="eastAsia"/>
        </w:rPr>
        <w:t>本縣資優</w:t>
      </w:r>
      <w:proofErr w:type="gramEnd"/>
      <w:r>
        <w:rPr>
          <w:rFonts w:hint="eastAsia"/>
        </w:rPr>
        <w:t>教育相關專業知能，</w:t>
      </w:r>
      <w:proofErr w:type="gramStart"/>
      <w:r>
        <w:rPr>
          <w:rFonts w:hint="eastAsia"/>
        </w:rPr>
        <w:t>爰辦理旨揭計畫</w:t>
      </w:r>
      <w:proofErr w:type="gramEnd"/>
      <w:r>
        <w:rPr>
          <w:rFonts w:hint="eastAsia"/>
        </w:rPr>
        <w:t>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三、研習場次及時間如下：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日（星期三）下午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分辦理「</w:t>
      </w:r>
      <w:r>
        <w:rPr>
          <w:rFonts w:hint="eastAsia"/>
        </w:rPr>
        <w:t>AI</w:t>
      </w:r>
      <w:r>
        <w:rPr>
          <w:rFonts w:hint="eastAsia"/>
        </w:rPr>
        <w:t>在獨立研究上的運用實務分享」。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日（星期三）下午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分辦理「國小：獨立研究實務經驗分享」。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第三場：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日（星期五）上午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分辦理「國中：自然科教學與獨立研究實務經驗分享」。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四、研習地點：本縣特殊教育資源中心（彰化縣彰化市泰和路二段</w:t>
      </w:r>
      <w:r>
        <w:rPr>
          <w:rFonts w:hint="eastAsia"/>
        </w:rPr>
        <w:t>145</w:t>
      </w:r>
      <w:r>
        <w:rPr>
          <w:rFonts w:hint="eastAsia"/>
        </w:rPr>
        <w:t>巷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）。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五、參加對象：</w:t>
      </w:r>
      <w:proofErr w:type="gramStart"/>
      <w:r>
        <w:rPr>
          <w:rFonts w:hint="eastAsia"/>
        </w:rPr>
        <w:t>本縣資優</w:t>
      </w:r>
      <w:proofErr w:type="gramEnd"/>
      <w:r>
        <w:rPr>
          <w:rFonts w:hint="eastAsia"/>
        </w:rPr>
        <w:t>教師及普通班教師，以</w:t>
      </w:r>
      <w:proofErr w:type="gramStart"/>
      <w:r>
        <w:rPr>
          <w:rFonts w:hint="eastAsia"/>
        </w:rPr>
        <w:t>本縣資優</w:t>
      </w:r>
      <w:proofErr w:type="gramEnd"/>
      <w:r>
        <w:rPr>
          <w:rFonts w:hint="eastAsia"/>
        </w:rPr>
        <w:t>教師優先錄取。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六、報名方式：請參加教師於研習前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https://special.moe.gov.tw/study.php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C40F5A" w:rsidRDefault="00C40F5A" w:rsidP="00C40F5A"/>
    <w:p w:rsidR="00C40F5A" w:rsidRDefault="00C40F5A" w:rsidP="00C40F5A">
      <w:pPr>
        <w:rPr>
          <w:rFonts w:hint="eastAsia"/>
        </w:rPr>
      </w:pPr>
      <w:r>
        <w:rPr>
          <w:rFonts w:hint="eastAsia"/>
        </w:rPr>
        <w:t>七、全程參與研習教師每場次核發</w:t>
      </w:r>
      <w:r>
        <w:rPr>
          <w:rFonts w:hint="eastAsia"/>
        </w:rPr>
        <w:t>2</w:t>
      </w:r>
      <w:r>
        <w:rPr>
          <w:rFonts w:hint="eastAsia"/>
        </w:rPr>
        <w:t>小時研習時數。</w:t>
      </w:r>
    </w:p>
    <w:p w:rsidR="00C40F5A" w:rsidRDefault="00C40F5A" w:rsidP="00C40F5A"/>
    <w:p w:rsidR="00C40F5A" w:rsidRDefault="00C40F5A" w:rsidP="00C40F5A">
      <w:r>
        <w:rPr>
          <w:rFonts w:hint="eastAsia"/>
        </w:rPr>
        <w:t>八、本案聯絡人：本縣特教資源中心資優行政組史馨茹教師，</w:t>
      </w:r>
      <w:r>
        <w:t>04-​7273173</w:t>
      </w:r>
      <w:r>
        <w:rPr>
          <w:rFonts w:hint="eastAsia"/>
        </w:rPr>
        <w:t>分機</w:t>
      </w:r>
      <w:r>
        <w:rPr>
          <w:rFonts w:ascii="MS Gothic" w:eastAsia="MS Gothic" w:hAnsi="MS Gothic" w:cs="MS Gothic" w:hint="eastAsia"/>
        </w:rPr>
        <w:t>​</w:t>
      </w:r>
      <w:r>
        <w:t>404</w:t>
      </w:r>
      <w:r>
        <w:rPr>
          <w:rFonts w:hint="eastAsia"/>
        </w:rPr>
        <w:t>。</w:t>
      </w:r>
    </w:p>
    <w:p w:rsidR="00C40F5A" w:rsidRDefault="00C40F5A" w:rsidP="00C40F5A"/>
    <w:p w:rsidR="006C4D7C" w:rsidRDefault="00C40F5A" w:rsidP="00C40F5A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112</w:t>
      </w:r>
      <w:r>
        <w:rPr>
          <w:rFonts w:hint="eastAsia"/>
        </w:rPr>
        <w:t>學年度上學期資優教育研習實施計畫</w:t>
      </w:r>
      <w:r>
        <w:rPr>
          <w:rFonts w:hint="eastAsia"/>
        </w:rPr>
        <w:t>.pdf</w:t>
      </w:r>
    </w:p>
    <w:sectPr w:rsidR="006C4D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5A"/>
    <w:rsid w:val="006C4D7C"/>
    <w:rsid w:val="00C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67107-5F58-4A58-8A0F-62709CA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2023-10-11T04:12:00Z</dcterms:created>
  <dcterms:modified xsi:type="dcterms:W3CDTF">2023-10-11T04:12:00Z</dcterms:modified>
</cp:coreProperties>
</file>