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120" w:rsidRDefault="00C36120" w:rsidP="00C36120">
      <w:pPr>
        <w:pStyle w:val="Default"/>
      </w:pPr>
    </w:p>
    <w:p w:rsidR="00C36120" w:rsidRDefault="00C36120" w:rsidP="00C36120">
      <w:pPr>
        <w:pStyle w:val="Default"/>
        <w:rPr>
          <w:sz w:val="32"/>
          <w:szCs w:val="32"/>
        </w:rPr>
      </w:pPr>
      <w:r>
        <w:t xml:space="preserve"> </w:t>
      </w:r>
      <w:r>
        <w:rPr>
          <w:rFonts w:hint="eastAsia"/>
          <w:sz w:val="32"/>
          <w:szCs w:val="32"/>
        </w:rPr>
        <w:t>彰化縣大同國民中學</w:t>
      </w:r>
      <w:r>
        <w:rPr>
          <w:sz w:val="32"/>
          <w:szCs w:val="32"/>
        </w:rPr>
        <w:t>11</w:t>
      </w:r>
      <w:r w:rsidR="00362DBD">
        <w:rPr>
          <w:sz w:val="32"/>
          <w:szCs w:val="32"/>
        </w:rPr>
        <w:t>2</w:t>
      </w:r>
      <w:proofErr w:type="gramStart"/>
      <w:r>
        <w:rPr>
          <w:rFonts w:hint="eastAsia"/>
          <w:sz w:val="32"/>
          <w:szCs w:val="32"/>
        </w:rPr>
        <w:t>學年度員生</w:t>
      </w:r>
      <w:proofErr w:type="gramEnd"/>
      <w:r>
        <w:rPr>
          <w:rFonts w:hint="eastAsia"/>
          <w:sz w:val="32"/>
          <w:szCs w:val="32"/>
        </w:rPr>
        <w:t>社「自動販賣機」</w:t>
      </w:r>
    </w:p>
    <w:p w:rsidR="00C36120" w:rsidRDefault="00C36120" w:rsidP="00C36120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議價須知</w:t>
      </w:r>
    </w:p>
    <w:p w:rsidR="00362DBD" w:rsidRDefault="00C36120" w:rsidP="00C36120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一、議價時間：</w:t>
      </w:r>
      <w:r w:rsidR="00362DBD" w:rsidRPr="00362DBD">
        <w:rPr>
          <w:rFonts w:hint="eastAsia"/>
          <w:sz w:val="23"/>
          <w:szCs w:val="23"/>
        </w:rPr>
        <w:t>112年7月28日星期五中午12:</w:t>
      </w:r>
      <w:r w:rsidR="00D420CF">
        <w:rPr>
          <w:sz w:val="23"/>
          <w:szCs w:val="23"/>
        </w:rPr>
        <w:t>20</w:t>
      </w:r>
      <w:bookmarkStart w:id="0" w:name="_GoBack"/>
      <w:bookmarkEnd w:id="0"/>
      <w:r w:rsidR="00362DBD" w:rsidRPr="00362DBD">
        <w:rPr>
          <w:rFonts w:hint="eastAsia"/>
          <w:sz w:val="23"/>
          <w:szCs w:val="23"/>
        </w:rPr>
        <w:t>點整。</w:t>
      </w:r>
    </w:p>
    <w:p w:rsidR="00C36120" w:rsidRDefault="00C36120" w:rsidP="00C36120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二、地點：彰化縣立大同國民中學員生消費合作社辦公室。</w:t>
      </w:r>
    </w:p>
    <w:p w:rsidR="00362DBD" w:rsidRDefault="00C36120" w:rsidP="00C3612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三、規格：販售商品必須符合學校衛生法</w:t>
      </w:r>
      <w:r>
        <w:rPr>
          <w:sz w:val="23"/>
          <w:szCs w:val="23"/>
        </w:rPr>
        <w:t>(1041230</w:t>
      </w:r>
      <w:r>
        <w:rPr>
          <w:rFonts w:hint="eastAsia"/>
          <w:sz w:val="23"/>
          <w:szCs w:val="23"/>
        </w:rPr>
        <w:t>修正發布施行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、食品安全衛生</w:t>
      </w:r>
    </w:p>
    <w:p w:rsidR="00362DBD" w:rsidRDefault="00C36120" w:rsidP="00362DBD">
      <w:pPr>
        <w:pStyle w:val="Default"/>
        <w:ind w:firstLineChars="500" w:firstLine="1150"/>
        <w:rPr>
          <w:sz w:val="23"/>
          <w:szCs w:val="23"/>
        </w:rPr>
      </w:pPr>
      <w:r>
        <w:rPr>
          <w:rFonts w:hint="eastAsia"/>
          <w:sz w:val="23"/>
          <w:szCs w:val="23"/>
        </w:rPr>
        <w:t>管理法</w:t>
      </w:r>
      <w:r>
        <w:rPr>
          <w:sz w:val="23"/>
          <w:szCs w:val="23"/>
        </w:rPr>
        <w:t>(1050512</w:t>
      </w:r>
      <w:r>
        <w:rPr>
          <w:rFonts w:hint="eastAsia"/>
          <w:sz w:val="23"/>
          <w:szCs w:val="23"/>
        </w:rPr>
        <w:t>修正罰鍰裁罰標準施行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、學校餐廳廚房員生消費合作</w:t>
      </w:r>
    </w:p>
    <w:p w:rsidR="00C36120" w:rsidRDefault="00C36120" w:rsidP="00362DBD">
      <w:pPr>
        <w:pStyle w:val="Default"/>
        <w:ind w:leftChars="500" w:left="1200"/>
        <w:rPr>
          <w:sz w:val="23"/>
          <w:szCs w:val="23"/>
        </w:rPr>
      </w:pPr>
      <w:r>
        <w:rPr>
          <w:rFonts w:hint="eastAsia"/>
          <w:sz w:val="23"/>
          <w:szCs w:val="23"/>
        </w:rPr>
        <w:t>社衛生管理辦法</w:t>
      </w:r>
      <w:r>
        <w:rPr>
          <w:sz w:val="23"/>
          <w:szCs w:val="23"/>
        </w:rPr>
        <w:t>(1050706</w:t>
      </w:r>
      <w:r>
        <w:rPr>
          <w:rFonts w:hint="eastAsia"/>
          <w:sz w:val="23"/>
          <w:szCs w:val="23"/>
        </w:rPr>
        <w:t>修正發布施行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、食品及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其相關產品追溯追蹤系統管理辦法</w:t>
      </w:r>
      <w:r>
        <w:rPr>
          <w:sz w:val="23"/>
          <w:szCs w:val="23"/>
        </w:rPr>
        <w:t>(1050608</w:t>
      </w:r>
      <w:r>
        <w:rPr>
          <w:rFonts w:hint="eastAsia"/>
          <w:sz w:val="23"/>
          <w:szCs w:val="23"/>
        </w:rPr>
        <w:t>修正發布施行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、校園飲品及點心販售範圍</w:t>
      </w:r>
      <w:r>
        <w:rPr>
          <w:sz w:val="23"/>
          <w:szCs w:val="23"/>
        </w:rPr>
        <w:t>(1051121</w:t>
      </w:r>
      <w:r>
        <w:rPr>
          <w:rFonts w:hint="eastAsia"/>
          <w:sz w:val="23"/>
          <w:szCs w:val="23"/>
        </w:rPr>
        <w:t>修正發布施行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、彰化縣食品安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全管理自治條例</w:t>
      </w:r>
      <w:r>
        <w:rPr>
          <w:sz w:val="23"/>
          <w:szCs w:val="23"/>
        </w:rPr>
        <w:t>(1060308</w:t>
      </w:r>
      <w:r>
        <w:rPr>
          <w:rFonts w:hint="eastAsia"/>
          <w:sz w:val="23"/>
          <w:szCs w:val="23"/>
        </w:rPr>
        <w:t>府法制字第</w:t>
      </w:r>
      <w:r>
        <w:rPr>
          <w:sz w:val="23"/>
          <w:szCs w:val="23"/>
        </w:rPr>
        <w:t>1060070976</w:t>
      </w:r>
      <w:r>
        <w:rPr>
          <w:rFonts w:hint="eastAsia"/>
          <w:sz w:val="23"/>
          <w:szCs w:val="23"/>
        </w:rPr>
        <w:t>號令修正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等相關法令規定。</w:t>
      </w:r>
    </w:p>
    <w:p w:rsidR="00C36120" w:rsidRDefault="00C36120" w:rsidP="00C36120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四、資格：具經濟部營利事業證，並開立統一發票者。</w:t>
      </w:r>
    </w:p>
    <w:p w:rsidR="00C36120" w:rsidRDefault="00C36120" w:rsidP="00C36120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五、說明：</w:t>
      </w:r>
    </w:p>
    <w:p w:rsidR="00C36120" w:rsidRDefault="00C36120" w:rsidP="00C36120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rFonts w:hint="eastAsia"/>
          <w:sz w:val="23"/>
          <w:szCs w:val="23"/>
        </w:rPr>
        <w:t>本社本學年擬設置自動販賣機</w:t>
      </w:r>
      <w:proofErr w:type="gramStart"/>
      <w:r>
        <w:rPr>
          <w:rFonts w:hint="eastAsia"/>
          <w:sz w:val="23"/>
          <w:szCs w:val="23"/>
        </w:rPr>
        <w:t>機</w:t>
      </w:r>
      <w:proofErr w:type="gramEnd"/>
      <w:r>
        <w:rPr>
          <w:rFonts w:hint="eastAsia"/>
          <w:sz w:val="23"/>
          <w:szCs w:val="23"/>
        </w:rPr>
        <w:t>台由</w:t>
      </w:r>
      <w:r w:rsidR="00362DBD">
        <w:rPr>
          <w:rFonts w:hint="eastAsia"/>
          <w:sz w:val="23"/>
          <w:szCs w:val="23"/>
        </w:rPr>
        <w:t>1</w:t>
      </w:r>
      <w:r w:rsidR="00362DBD">
        <w:rPr>
          <w:rFonts w:hAnsi="標楷體" w:hint="eastAsia"/>
          <w:sz w:val="23"/>
          <w:szCs w:val="23"/>
        </w:rPr>
        <w:t>～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家廠商負責。</w:t>
      </w:r>
    </w:p>
    <w:p w:rsidR="00C36120" w:rsidRDefault="00C36120" w:rsidP="00C36120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rFonts w:hint="eastAsia"/>
          <w:sz w:val="23"/>
          <w:szCs w:val="23"/>
        </w:rPr>
        <w:t>廠商設置自動販賣機地點：</w:t>
      </w:r>
      <w:r>
        <w:rPr>
          <w:sz w:val="23"/>
          <w:szCs w:val="23"/>
        </w:rPr>
        <w:t>(1)</w:t>
      </w:r>
      <w:r>
        <w:rPr>
          <w:rFonts w:hint="eastAsia"/>
          <w:sz w:val="23"/>
          <w:szCs w:val="23"/>
        </w:rPr>
        <w:t>至善樓</w:t>
      </w:r>
      <w:r>
        <w:rPr>
          <w:sz w:val="23"/>
          <w:szCs w:val="23"/>
        </w:rPr>
        <w:t>(2)</w:t>
      </w:r>
      <w:r>
        <w:rPr>
          <w:rFonts w:hint="eastAsia"/>
          <w:sz w:val="23"/>
          <w:szCs w:val="23"/>
        </w:rPr>
        <w:t>健力教室門口</w:t>
      </w:r>
      <w:r w:rsidR="00362DBD">
        <w:rPr>
          <w:rFonts w:hint="eastAsia"/>
          <w:sz w:val="23"/>
          <w:szCs w:val="23"/>
        </w:rPr>
        <w:t>(3</w:t>
      </w:r>
      <w:r w:rsidR="00362DBD">
        <w:rPr>
          <w:sz w:val="23"/>
          <w:szCs w:val="23"/>
        </w:rPr>
        <w:t>)</w:t>
      </w:r>
      <w:r w:rsidR="00362DBD">
        <w:rPr>
          <w:rFonts w:hint="eastAsia"/>
          <w:sz w:val="23"/>
          <w:szCs w:val="23"/>
        </w:rPr>
        <w:t>勵志樓(</w:t>
      </w:r>
      <w:r w:rsidR="00362DBD">
        <w:rPr>
          <w:sz w:val="23"/>
          <w:szCs w:val="23"/>
        </w:rPr>
        <w:t>4</w:t>
      </w:r>
      <w:r w:rsidR="00362DBD">
        <w:rPr>
          <w:rFonts w:hint="eastAsia"/>
          <w:sz w:val="23"/>
          <w:szCs w:val="23"/>
        </w:rPr>
        <w:t>)資訊樓</w:t>
      </w:r>
      <w:r>
        <w:rPr>
          <w:rFonts w:hint="eastAsia"/>
          <w:sz w:val="23"/>
          <w:szCs w:val="23"/>
        </w:rPr>
        <w:t>。</w:t>
      </w:r>
    </w:p>
    <w:p w:rsidR="00C36120" w:rsidRDefault="00C36120" w:rsidP="00C36120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rFonts w:hint="eastAsia"/>
          <w:sz w:val="23"/>
          <w:szCs w:val="23"/>
        </w:rPr>
        <w:t>自動販賣機以販賣果百分之百果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蔬菜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汁、豆漿、點心食品，配合學校販賣點</w:t>
      </w:r>
      <w:r w:rsidR="00362DBD">
        <w:rPr>
          <w:rFonts w:hint="eastAsia"/>
          <w:sz w:val="23"/>
          <w:szCs w:val="23"/>
        </w:rPr>
        <w:t xml:space="preserve">    </w:t>
      </w:r>
      <w:r>
        <w:rPr>
          <w:rFonts w:hint="eastAsia"/>
          <w:sz w:val="23"/>
          <w:szCs w:val="23"/>
        </w:rPr>
        <w:t>經營時間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假日才可置放礦泉水，學生上課日需下架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。</w:t>
      </w:r>
    </w:p>
    <w:p w:rsidR="00C36120" w:rsidRDefault="00C36120" w:rsidP="00C36120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>
        <w:rPr>
          <w:rFonts w:hint="eastAsia"/>
          <w:sz w:val="23"/>
          <w:szCs w:val="23"/>
        </w:rPr>
        <w:t>場地使用費收</w:t>
      </w:r>
      <w:r>
        <w:rPr>
          <w:sz w:val="23"/>
          <w:szCs w:val="23"/>
        </w:rPr>
        <w:t>10</w:t>
      </w:r>
      <w:r>
        <w:rPr>
          <w:rFonts w:hint="eastAsia"/>
          <w:sz w:val="23"/>
          <w:szCs w:val="23"/>
        </w:rPr>
        <w:t>個月，每學期開始前以現金繳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半年繳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至合作社辦公室。</w:t>
      </w:r>
    </w:p>
    <w:p w:rsidR="00C36120" w:rsidRDefault="00C36120" w:rsidP="00C36120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>
        <w:rPr>
          <w:rFonts w:hint="eastAsia"/>
          <w:sz w:val="23"/>
          <w:szCs w:val="23"/>
        </w:rPr>
        <w:t>議價後月底之前須提送自動販賣商品之種類、規格及售價，經合作社審核同意後始可販售，如須變動銷售內容，應向合作社提出申請且經審核同意後始可變動，且不得販售即期與過期之商品。</w:t>
      </w:r>
    </w:p>
    <w:p w:rsidR="00C36120" w:rsidRDefault="00C36120" w:rsidP="00C36120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>
        <w:rPr>
          <w:rFonts w:hint="eastAsia"/>
          <w:sz w:val="23"/>
          <w:szCs w:val="23"/>
        </w:rPr>
        <w:t>得標廠商須提供各定點自動販賣機每台電費每月</w:t>
      </w:r>
      <w:r>
        <w:rPr>
          <w:sz w:val="23"/>
          <w:szCs w:val="23"/>
        </w:rPr>
        <w:t>700</w:t>
      </w:r>
      <w:r>
        <w:rPr>
          <w:rFonts w:hint="eastAsia"/>
          <w:sz w:val="23"/>
          <w:szCs w:val="23"/>
        </w:rPr>
        <w:t>元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年繳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。</w:t>
      </w:r>
    </w:p>
    <w:p w:rsidR="00C36120" w:rsidRDefault="00C36120" w:rsidP="00C36120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>
        <w:rPr>
          <w:rFonts w:hint="eastAsia"/>
          <w:sz w:val="23"/>
          <w:szCs w:val="23"/>
        </w:rPr>
        <w:t>議價當天請攜帶公司章，負責人章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同意價單之印章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，出席人私章。</w:t>
      </w:r>
    </w:p>
    <w:p w:rsidR="00C36120" w:rsidRDefault="00C36120" w:rsidP="00C361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>
        <w:rPr>
          <w:rFonts w:hint="eastAsia"/>
          <w:sz w:val="23"/>
          <w:szCs w:val="23"/>
        </w:rPr>
        <w:t>販售商品必須在有效日期之前三分之二時段；本議價單為得標廠商契約書之</w:t>
      </w:r>
      <w:proofErr w:type="gramStart"/>
      <w:r>
        <w:rPr>
          <w:rFonts w:hint="eastAsia"/>
          <w:sz w:val="23"/>
          <w:szCs w:val="23"/>
        </w:rPr>
        <w:t>ㄧ</w:t>
      </w:r>
      <w:proofErr w:type="gramEnd"/>
      <w:r>
        <w:rPr>
          <w:rFonts w:hint="eastAsia"/>
          <w:sz w:val="23"/>
          <w:szCs w:val="23"/>
        </w:rPr>
        <w:t>部分。</w:t>
      </w:r>
    </w:p>
    <w:p w:rsidR="00C36120" w:rsidRDefault="00C36120" w:rsidP="00C36120">
      <w:pPr>
        <w:pStyle w:val="Default"/>
        <w:rPr>
          <w:sz w:val="23"/>
          <w:szCs w:val="23"/>
        </w:rPr>
      </w:pPr>
    </w:p>
    <w:p w:rsidR="00C36120" w:rsidRDefault="00C36120" w:rsidP="00C3612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彰化縣立大同國民中學員生消費合作社辦理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61"/>
      </w:tblGrid>
      <w:tr w:rsidR="00C36120">
        <w:trPr>
          <w:trHeight w:val="120"/>
        </w:trPr>
        <w:tc>
          <w:tcPr>
            <w:tcW w:w="5161" w:type="dxa"/>
          </w:tcPr>
          <w:p w:rsidR="00C36120" w:rsidRDefault="00C36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  <w:r w:rsidR="00362DBD">
              <w:rPr>
                <w:rFonts w:hint="eastAsia"/>
                <w:sz w:val="23"/>
                <w:szCs w:val="23"/>
              </w:rPr>
              <w:t>2</w:t>
            </w:r>
            <w:r>
              <w:rPr>
                <w:rFonts w:hint="eastAsia"/>
                <w:sz w:val="23"/>
                <w:szCs w:val="23"/>
              </w:rPr>
              <w:t>學年度自動販賣機廠商議價單產品資料</w:t>
            </w:r>
          </w:p>
        </w:tc>
      </w:tr>
      <w:tr w:rsidR="00C36120">
        <w:trPr>
          <w:trHeight w:val="120"/>
        </w:trPr>
        <w:tc>
          <w:tcPr>
            <w:tcW w:w="5161" w:type="dxa"/>
          </w:tcPr>
          <w:p w:rsidR="00C36120" w:rsidRDefault="00C3612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新台幣萬仟拾元整</w:t>
            </w:r>
          </w:p>
        </w:tc>
      </w:tr>
    </w:tbl>
    <w:p w:rsidR="001D13C4" w:rsidRDefault="001D13C4"/>
    <w:sectPr w:rsidR="001D13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226" w:rsidRDefault="00896226" w:rsidP="00362DBD">
      <w:r>
        <w:separator/>
      </w:r>
    </w:p>
  </w:endnote>
  <w:endnote w:type="continuationSeparator" w:id="0">
    <w:p w:rsidR="00896226" w:rsidRDefault="00896226" w:rsidP="0036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226" w:rsidRDefault="00896226" w:rsidP="00362DBD">
      <w:r>
        <w:separator/>
      </w:r>
    </w:p>
  </w:footnote>
  <w:footnote w:type="continuationSeparator" w:id="0">
    <w:p w:rsidR="00896226" w:rsidRDefault="00896226" w:rsidP="00362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20"/>
    <w:rsid w:val="001D13C4"/>
    <w:rsid w:val="00362DBD"/>
    <w:rsid w:val="00803363"/>
    <w:rsid w:val="00896226"/>
    <w:rsid w:val="00C36120"/>
    <w:rsid w:val="00D4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AF79E"/>
  <w15:chartTrackingRefBased/>
  <w15:docId w15:val="{7E9E9318-87A3-498D-A494-45B2A462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612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62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2D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2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2D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3</cp:revision>
  <dcterms:created xsi:type="dcterms:W3CDTF">2022-08-03T04:32:00Z</dcterms:created>
  <dcterms:modified xsi:type="dcterms:W3CDTF">2023-07-21T04:51:00Z</dcterms:modified>
</cp:coreProperties>
</file>