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2BE" w:rsidRDefault="00FF3F36">
      <w:r>
        <w:rPr>
          <w:noProof/>
        </w:rPr>
        <w:drawing>
          <wp:inline distT="0" distB="0" distL="0" distR="0">
            <wp:extent cx="7265670" cy="10246995"/>
            <wp:effectExtent l="0" t="0" r="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3DM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5670" cy="1024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     </w:t>
      </w:r>
    </w:p>
    <w:tbl>
      <w:tblPr>
        <w:tblpPr w:leftFromText="180" w:rightFromText="180" w:vertAnchor="text" w:horzAnchor="margin" w:tblpY="-13021"/>
        <w:tblW w:w="2332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7"/>
        <w:gridCol w:w="287"/>
        <w:gridCol w:w="977"/>
        <w:gridCol w:w="718"/>
        <w:gridCol w:w="7"/>
        <w:gridCol w:w="1130"/>
        <w:gridCol w:w="996"/>
        <w:gridCol w:w="1137"/>
        <w:gridCol w:w="709"/>
        <w:gridCol w:w="422"/>
        <w:gridCol w:w="571"/>
        <w:gridCol w:w="1831"/>
        <w:gridCol w:w="719"/>
        <w:gridCol w:w="994"/>
        <w:gridCol w:w="3932"/>
        <w:gridCol w:w="805"/>
        <w:gridCol w:w="2465"/>
        <w:gridCol w:w="2468"/>
        <w:gridCol w:w="2469"/>
      </w:tblGrid>
      <w:tr w:rsidR="00EC12BE" w:rsidRPr="007A0BF1" w:rsidTr="00DE558B">
        <w:trPr>
          <w:gridAfter w:val="5"/>
          <w:wAfter w:w="12139" w:type="dxa"/>
          <w:trHeight w:val="1955"/>
        </w:trPr>
        <w:tc>
          <w:tcPr>
            <w:tcW w:w="947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EC12BE" w:rsidRDefault="00EC12BE" w:rsidP="00EC12BE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</w:p>
          <w:p w:rsidR="00EC12BE" w:rsidRPr="007A0BF1" w:rsidRDefault="00EC12BE" w:rsidP="00EC12BE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3</w:t>
            </w: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守護幸福分享愛 </w:t>
            </w:r>
            <w:r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:rsidR="00EC12BE" w:rsidRPr="000630BD" w:rsidRDefault="00EC12BE" w:rsidP="00EC12BE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捐款8</w:t>
            </w:r>
            <w:r w:rsidRPr="000630BD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  <w:highlight w:val="yellow"/>
              </w:rPr>
              <w:t>00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元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或 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r w:rsidRPr="000630BD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瑞士古典醇黑巧克力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蛋糕</w:t>
            </w:r>
            <w:r w:rsidRPr="000630BD">
              <w:rPr>
                <w:rFonts w:ascii="微軟正黑體" w:eastAsia="微軟正黑體" w:hAnsi="微軟正黑體" w:hint="eastAsia"/>
                <w:b/>
                <w:color w:val="000000" w:themeColor="text1"/>
                <w:sz w:val="18"/>
                <w:szCs w:val="18"/>
              </w:rPr>
              <w:t>-6吋心形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」一盒，</w:t>
            </w:r>
          </w:p>
          <w:p w:rsidR="00EC12BE" w:rsidRPr="000630BD" w:rsidRDefault="00EC12BE" w:rsidP="00EC12BE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活動期間：即日起至2023/11/17(五)。</w:t>
            </w:r>
            <w:r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:rsidR="00EC12BE" w:rsidRPr="000630BD" w:rsidRDefault="00EC12BE" w:rsidP="00EC12BE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0630B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請填妥資料後回傳，傳真：(02)2391-7129，e-mail：m</w:t>
            </w:r>
            <w:hyperlink r:id="rId8" w:history="1">
              <w:r w:rsidRPr="000630BD">
                <w:rPr>
                  <w:rFonts w:ascii="微軟正黑體" w:eastAsia="微軟正黑體" w:hAnsi="微軟正黑體" w:cs="新細明體" w:hint="eastAsia"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並來電本會公益行銷部確認(02)2391-7133#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(週一至週五10:00-12:00 / 14:00-17:00)</w:t>
            </w:r>
          </w:p>
        </w:tc>
        <w:tc>
          <w:tcPr>
            <w:tcW w:w="171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b/>
                <w:bCs/>
                <w:noProof/>
                <w:color w:val="FF0000"/>
                <w:kern w:val="0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2A0567AC" wp14:editId="2C66E869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52705</wp:posOffset>
                  </wp:positionV>
                  <wp:extent cx="796925" cy="796925"/>
                  <wp:effectExtent l="0" t="0" r="3175" b="317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TTPS-SWEET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C12BE" w:rsidRPr="007A0BF1" w:rsidRDefault="00EC12BE" w:rsidP="00EC12BE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/>
                <w:bCs/>
                <w:color w:val="FF0000"/>
                <w:kern w:val="0"/>
                <w:szCs w:val="24"/>
              </w:rPr>
            </w:pPr>
          </w:p>
          <w:p w:rsidR="00EC12BE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</w:t>
            </w:r>
          </w:p>
          <w:p w:rsidR="00EC12BE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</w:p>
          <w:p w:rsidR="00EC12BE" w:rsidRPr="007A0BF1" w:rsidRDefault="00EC12BE" w:rsidP="00EC12BE">
            <w:pPr>
              <w:widowControl/>
              <w:spacing w:line="320" w:lineRule="exact"/>
              <w:ind w:leftChars="-12" w:left="-29" w:firstLineChars="50" w:firstLine="8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</w:t>
            </w:r>
            <w:r w:rsidRPr="007A0BF1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 w:val="16"/>
                <w:szCs w:val="16"/>
              </w:rPr>
              <w:t>線上方便捐</w:t>
            </w:r>
          </w:p>
        </w:tc>
      </w:tr>
      <w:tr w:rsidR="00EC12BE" w:rsidRPr="007A0BF1" w:rsidTr="00EC12BE">
        <w:trPr>
          <w:gridAfter w:val="5"/>
          <w:wAfter w:w="12139" w:type="dxa"/>
          <w:trHeight w:val="306"/>
        </w:trPr>
        <w:tc>
          <w:tcPr>
            <w:tcW w:w="267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4115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聯絡E-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mail(</w:t>
            </w:r>
            <w:r w:rsidRPr="007A0BF1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必填</w:t>
            </w:r>
            <w:r w:rsidRPr="007A0BF1"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EC12BE" w:rsidRPr="007A0BF1" w:rsidTr="00EC12BE">
        <w:trPr>
          <w:gridAfter w:val="5"/>
          <w:wAfter w:w="12139" w:type="dxa"/>
          <w:trHeight w:val="435"/>
        </w:trPr>
        <w:tc>
          <w:tcPr>
            <w:tcW w:w="267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31"/>
        </w:trPr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82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捐款人(收據抬頭)       團主請填第一位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捐款金額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索取乳酪蛋糕數量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索取</w:t>
            </w:r>
            <w:r w:rsidRPr="006241FF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醇黑</w:t>
            </w:r>
            <w:r w:rsidRPr="005062DC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蛋糕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量</w:t>
            </w:r>
          </w:p>
        </w:tc>
        <w:tc>
          <w:tcPr>
            <w:tcW w:w="4252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選擇電子收據上傳國稅局者填：身分證字號</w:t>
            </w:r>
          </w:p>
          <w:p w:rsidR="00EC12BE" w:rsidRPr="003C4799" w:rsidRDefault="00EC12BE" w:rsidP="00EC12BE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EC12BE" w:rsidRPr="007A0BF1" w:rsidTr="00EC12BE">
        <w:trPr>
          <w:gridAfter w:val="4"/>
          <w:wAfter w:w="8207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3932" w:type="dxa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-11" w:left="-26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335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448"/>
        </w:trPr>
        <w:tc>
          <w:tcPr>
            <w:tcW w:w="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8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EC12BE" w:rsidRPr="007A0BF1" w:rsidTr="00EC12BE">
        <w:trPr>
          <w:gridAfter w:val="5"/>
          <w:wAfter w:w="12139" w:type="dxa"/>
          <w:trHeight w:val="263"/>
        </w:trPr>
        <w:tc>
          <w:tcPr>
            <w:tcW w:w="11185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● 贈品資訊：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乳酪蛋糕(冷藏宅配)：請於室溫16小時以內放入冷藏；</w:t>
            </w:r>
            <w:r w:rsidRPr="006241FF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醇黑</w:t>
            </w:r>
            <w:r w:rsidRPr="00051116"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巧克力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18"/>
                <w:szCs w:val="18"/>
              </w:rPr>
              <w:t>蛋糕</w:t>
            </w:r>
            <w:r w:rsidRPr="0005111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(冷藏宅配)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：請於室溫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小時內放入冷藏</w:t>
            </w:r>
          </w:p>
        </w:tc>
      </w:tr>
      <w:tr w:rsidR="00EC12BE" w:rsidRPr="007A0BF1" w:rsidTr="00EC12BE">
        <w:trPr>
          <w:gridAfter w:val="5"/>
          <w:wAfter w:w="12139" w:type="dxa"/>
          <w:trHeight w:val="422"/>
        </w:trPr>
        <w:tc>
          <w:tcPr>
            <w:tcW w:w="11185" w:type="dxa"/>
            <w:gridSpan w:val="1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EC12BE" w:rsidRPr="007A0BF1" w:rsidTr="00EC12BE">
        <w:trPr>
          <w:gridAfter w:val="5"/>
          <w:wAfter w:w="12139" w:type="dxa"/>
          <w:trHeight w:val="427"/>
        </w:trPr>
        <w:tc>
          <w:tcPr>
            <w:tcW w:w="68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宅配/索取兌換券</w:t>
            </w:r>
          </w:p>
        </w:tc>
        <w:tc>
          <w:tcPr>
            <w:tcW w:w="12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6"/>
                <w:szCs w:val="16"/>
              </w:rPr>
            </w:pPr>
            <w:r w:rsidRPr="00BA574E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6"/>
                <w:szCs w:val="16"/>
              </w:rPr>
              <w:t>(二擇一)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34" w:type="dxa"/>
            <w:gridSpan w:val="11"/>
            <w:tcBorders>
              <w:top w:val="single" w:sz="4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宅配到貨日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(五)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EC12BE" w:rsidRPr="007A0BF1" w:rsidTr="00EC12BE">
        <w:trPr>
          <w:gridAfter w:val="5"/>
          <w:wAfter w:w="12139" w:type="dxa"/>
          <w:trHeight w:val="404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6A13C3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34" w:type="dxa"/>
            <w:gridSpan w:val="11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宅配到貨日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 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EC12BE" w:rsidRPr="007A0BF1" w:rsidTr="00EC12BE">
        <w:trPr>
          <w:gridAfter w:val="5"/>
          <w:wAfter w:w="12139" w:type="dxa"/>
          <w:trHeight w:val="711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34" w:type="dxa"/>
            <w:gridSpan w:val="11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C12BE" w:rsidRDefault="00EC12BE" w:rsidP="00EC12BE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 w:rsidR="00877A1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:rsidR="00EC12BE" w:rsidRPr="003F51A8" w:rsidRDefault="00EC12BE" w:rsidP="00EC12BE">
            <w:pPr>
              <w:adjustRightInd w:val="0"/>
              <w:snapToGrid w:val="0"/>
              <w:spacing w:line="180" w:lineRule="auto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本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可至阿默各地門市兌換， (使用期限202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4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/6/30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，預計12/15前寄出。)</w:t>
            </w:r>
          </w:p>
        </w:tc>
      </w:tr>
      <w:tr w:rsidR="00EC12BE" w:rsidRPr="007A0BF1" w:rsidTr="00EC12BE">
        <w:trPr>
          <w:trHeight w:val="504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85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184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354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9C550B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  <w:tc>
          <w:tcPr>
            <w:tcW w:w="4737" w:type="dxa"/>
            <w:gridSpan w:val="2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465" w:type="dxa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Times New Roman"/>
                <w:kern w:val="0"/>
                <w:sz w:val="18"/>
                <w:szCs w:val="18"/>
              </w:rPr>
            </w:pPr>
          </w:p>
        </w:tc>
        <w:tc>
          <w:tcPr>
            <w:tcW w:w="2468" w:type="dxa"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69" w:type="dxa"/>
            <w:vAlign w:val="center"/>
          </w:tcPr>
          <w:p w:rsidR="00EC12BE" w:rsidRPr="007A0BF1" w:rsidRDefault="00EC12BE" w:rsidP="00EC12BE">
            <w:pPr>
              <w:spacing w:line="240" w:lineRule="exact"/>
              <w:ind w:firstLineChars="100" w:firstLine="18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51"/>
        </w:trPr>
        <w:tc>
          <w:tcPr>
            <w:tcW w:w="68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855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(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宅配於下午５點前到貨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，</w:t>
            </w: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379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EC12BE" w:rsidRPr="007A0BF1" w:rsidTr="00EC12BE">
        <w:trPr>
          <w:gridAfter w:val="5"/>
          <w:wAfter w:w="12139" w:type="dxa"/>
          <w:trHeight w:val="629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門市</w:t>
            </w:r>
          </w:p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取貨</w:t>
            </w:r>
          </w:p>
        </w:tc>
        <w:tc>
          <w:tcPr>
            <w:tcW w:w="596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2BE" w:rsidRDefault="00EC12BE" w:rsidP="00EC12BE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重要提醒：</w: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請務必於</w:t>
            </w:r>
            <w:r w:rsidRPr="00B34E9D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取貨前去電門市確認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  <w:lang w:val="zh-TW"/>
              </w:rPr>
              <w:t>，</w:t>
            </w:r>
          </w:p>
          <w:p w:rsidR="00EC12BE" w:rsidRPr="009C7331" w:rsidRDefault="00EC12BE" w:rsidP="00EC12BE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  <w:lang w:val="zh-TW"/>
              </w:rPr>
            </w:pP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取貨時請報</w:t>
            </w:r>
            <w:r w:rsidRPr="009C7331">
              <w:rPr>
                <w:rFonts w:ascii="微軟正黑體" w:eastAsia="微軟正黑體" w:hAnsi="微軟正黑體" w:cs="新細明體" w:hint="eastAsia"/>
                <w:b/>
                <w:color w:val="FF0000"/>
                <w:kern w:val="0"/>
                <w:sz w:val="20"/>
                <w:szCs w:val="20"/>
                <w:lang w:val="zh-TW"/>
              </w:rPr>
              <w:t>自取人姓名及電話。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自取日期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15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完成捐款者請選：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(三)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</w:t>
            </w:r>
          </w:p>
          <w:p w:rsidR="00EC12BE" w:rsidRPr="00FE1A83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(五)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 □11/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</w:tc>
      </w:tr>
      <w:tr w:rsidR="00EC12BE" w:rsidRPr="007A0BF1" w:rsidTr="00EC12BE">
        <w:trPr>
          <w:gridAfter w:val="5"/>
          <w:wAfter w:w="12139" w:type="dxa"/>
          <w:trHeight w:val="704"/>
        </w:trPr>
        <w:tc>
          <w:tcPr>
            <w:tcW w:w="68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ind w:leftChars="84" w:left="202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完成捐款者請選：</w:t>
            </w:r>
          </w:p>
          <w:p w:rsidR="00EC12BE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(四) 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□12/1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(日)  </w:t>
            </w:r>
          </w:p>
        </w:tc>
      </w:tr>
      <w:tr w:rsidR="00EC12BE" w:rsidRPr="003C4799" w:rsidTr="00EC12BE">
        <w:trPr>
          <w:gridAfter w:val="5"/>
          <w:wAfter w:w="12139" w:type="dxa"/>
          <w:trHeight w:val="792"/>
        </w:trPr>
        <w:tc>
          <w:tcPr>
            <w:tcW w:w="68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阿默蛋糕</w:t>
            </w:r>
          </w:p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取貨門市</w:t>
            </w:r>
          </w:p>
        </w:tc>
        <w:tc>
          <w:tcPr>
            <w:tcW w:w="92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Calibri" w:eastAsia="新細明體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2EEBD18" wp14:editId="1BD8F6FF">
                      <wp:simplePos x="0" y="0"/>
                      <wp:positionH relativeFrom="column">
                        <wp:posOffset>5380990</wp:posOffset>
                      </wp:positionH>
                      <wp:positionV relativeFrom="paragraph">
                        <wp:posOffset>-12065</wp:posOffset>
                      </wp:positionV>
                      <wp:extent cx="435610" cy="608330"/>
                      <wp:effectExtent l="0" t="0" r="2540" b="1270"/>
                      <wp:wrapNone/>
                      <wp:docPr id="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" cy="608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12BE" w:rsidRPr="006C195B" w:rsidRDefault="00EC12BE" w:rsidP="00EC12B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門市</w:t>
                                  </w:r>
                                  <w:r w:rsidRPr="006C195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查詢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02EEBD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margin-left:423.7pt;margin-top:-.95pt;width:34.3pt;height:47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" stroked="f">
                      <v:textbox style="layout-flow:vertical-ideographic">
                        <w:txbxContent>
                          <w:p w:rsidR="00EC12BE" w:rsidRPr="006C195B" w:rsidRDefault="00EC12BE" w:rsidP="00EC12B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門市</w:t>
                            </w:r>
                            <w:r w:rsidRPr="006C195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查詢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6D884DBB" wp14:editId="211AFF83">
                  <wp:simplePos x="0" y="0"/>
                  <wp:positionH relativeFrom="column">
                    <wp:posOffset>5064760</wp:posOffset>
                  </wp:positionH>
                  <wp:positionV relativeFrom="paragraph">
                    <wp:posOffset>6985</wp:posOffset>
                  </wp:positionV>
                  <wp:extent cx="484505" cy="484505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阿默門市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05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□萬華分店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□土城門市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□台北復興分店  □台北捷運店  □台北微風站前店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bookmarkStart w:id="1" w:name="_GoBack"/>
            <w:bookmarkEnd w:id="1"/>
            <w:r w:rsidR="00D354A4" w:rsidRPr="00020A36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台北統一時代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□新光南西店 </w:t>
            </w:r>
            <w:r w:rsidRPr="007A0BF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7A0BF1"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>板橋環球店</w:t>
            </w:r>
            <w:r>
              <w:rPr>
                <w:rFonts w:ascii="微軟正黑體" w:eastAsia="微軟正黑體" w:hAnsi="微軟正黑體" w:cs="Times New Roman" w:hint="eastAsia"/>
                <w:color w:val="212529"/>
                <w:sz w:val="18"/>
                <w:szCs w:val="18"/>
                <w:shd w:val="clear" w:color="auto" w:fill="FFFFFF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□板橋大遠百店  □林口環球店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□新竹遠百店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□新竹水田店 </w:t>
            </w:r>
          </w:p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□台中門市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　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□台中新光店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□高雄漢神店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高雄</w:t>
            </w:r>
            <w:r w:rsidRPr="006E7597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漢神巨蛋</w:t>
            </w:r>
            <w:r w:rsidRPr="006E75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店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Pr="006E7597">
              <w:rPr>
                <w:rFonts w:ascii="微軟正黑體" w:eastAsia="微軟正黑體" w:hAnsi="微軟正黑體" w:hint="eastAsia"/>
                <w:color w:val="212529"/>
                <w:sz w:val="18"/>
                <w:szCs w:val="18"/>
                <w:shd w:val="clear" w:color="auto" w:fill="FFFFFF"/>
              </w:rPr>
              <w:t>宜蘭爾本門市</w:t>
            </w:r>
          </w:p>
        </w:tc>
      </w:tr>
      <w:tr w:rsidR="00EC12BE" w:rsidRPr="007A0BF1" w:rsidTr="00EC12BE">
        <w:trPr>
          <w:gridAfter w:val="5"/>
          <w:wAfter w:w="12139" w:type="dxa"/>
          <w:trHeight w:val="474"/>
        </w:trPr>
        <w:tc>
          <w:tcPr>
            <w:tcW w:w="68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捐款方式</w:t>
            </w:r>
          </w:p>
        </w:tc>
        <w:tc>
          <w:tcPr>
            <w:tcW w:w="5961" w:type="dxa"/>
            <w:gridSpan w:val="8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2BE" w:rsidRPr="00BD0981" w:rsidRDefault="00EC12BE" w:rsidP="00EC12BE">
            <w:pPr>
              <w:adjustRightInd w:val="0"/>
              <w:snapToGrid w:val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</w:p>
          <w:p w:rsidR="00EC12BE" w:rsidRPr="00AA6FB1" w:rsidRDefault="00EC12BE" w:rsidP="00EC12BE">
            <w:pPr>
              <w:adjustRightInd w:val="0"/>
              <w:snapToGrid w:val="0"/>
            </w:pP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    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        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4537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:rsidR="00EC12BE" w:rsidRPr="00AA6FB1" w:rsidRDefault="00EC12BE" w:rsidP="00EC12BE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:rsidR="00EC12BE" w:rsidRPr="00AA6FB1" w:rsidRDefault="00EC12BE" w:rsidP="00EC12BE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:rsidR="00EC12BE" w:rsidRDefault="00EC12BE" w:rsidP="00EC12BE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:rsidR="00EC12BE" w:rsidRPr="007A0BF1" w:rsidRDefault="00EC12BE" w:rsidP="00EC12BE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帳號：00-510-210-900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</w:tr>
      <w:tr w:rsidR="00EC12BE" w:rsidRPr="007A0BF1" w:rsidTr="00EC12BE">
        <w:trPr>
          <w:gridAfter w:val="5"/>
          <w:wAfter w:w="12139" w:type="dxa"/>
          <w:trHeight w:val="369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C12BE" w:rsidRPr="00AA6FB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416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12BE" w:rsidRPr="00AA6FB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2E74C5" w:rsidTr="00EC12BE">
        <w:trPr>
          <w:gridAfter w:val="5"/>
          <w:wAfter w:w="12139" w:type="dxa"/>
          <w:trHeight w:val="675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5961" w:type="dxa"/>
            <w:gridSpan w:val="8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12BE" w:rsidRPr="00AA6FB1" w:rsidRDefault="00EC12BE" w:rsidP="00EC12BE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捐款金額： __________元+ 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□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</w:t>
            </w:r>
            <w:r w:rsidRPr="00AA6FB1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or</w:t>
            </w:r>
            <w:r w:rsidRPr="00AA6FB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□免運費=___________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__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元　　</w:t>
            </w:r>
          </w:p>
          <w:p w:rsidR="00EC12BE" w:rsidRPr="00AA6FB1" w:rsidRDefault="00EC12BE" w:rsidP="00EC12BE">
            <w:pPr>
              <w:widowControl/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運費220元 ;</w:t>
            </w:r>
            <w:r w:rsidRPr="00AA6FB1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4537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12BE" w:rsidRPr="007A0BF1" w:rsidRDefault="00EC12BE" w:rsidP="00EC12BE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72"/>
        </w:trPr>
        <w:tc>
          <w:tcPr>
            <w:tcW w:w="68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EC12BE" w:rsidRPr="007A0BF1" w:rsidRDefault="00EC12BE" w:rsidP="00EC12BE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82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:rsidR="00EC12BE" w:rsidRPr="00AA6FB1" w:rsidRDefault="00EC12BE" w:rsidP="00EC12BE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3979" w:type="dxa"/>
            <w:gridSpan w:val="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C12BE" w:rsidRPr="00AA6FB1" w:rsidRDefault="00EC12BE" w:rsidP="00EC12BE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4537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EC12BE" w:rsidRPr="007A0BF1" w:rsidRDefault="00EC12BE" w:rsidP="00EC12BE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EC12BE" w:rsidRPr="007A0BF1" w:rsidTr="00EC12BE">
        <w:trPr>
          <w:gridAfter w:val="5"/>
          <w:wAfter w:w="12139" w:type="dxa"/>
          <w:trHeight w:val="520"/>
        </w:trPr>
        <w:tc>
          <w:tcPr>
            <w:tcW w:w="9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2BE" w:rsidRPr="007A0BF1" w:rsidRDefault="00EC12BE" w:rsidP="00EC12BE">
            <w:pPr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5674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2BE" w:rsidRPr="007A0BF1" w:rsidRDefault="00EC12BE" w:rsidP="00EC12BE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noProof/>
                <w:sz w:val="18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3C912BE" wp14:editId="73E0C7C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85090</wp:posOffset>
                  </wp:positionV>
                  <wp:extent cx="1345565" cy="1854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1log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565" cy="18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02-2391-7133  </w:t>
            </w:r>
            <w:hyperlink r:id="rId12" w:history="1">
              <w:r w:rsidRPr="007A0BF1">
                <w:rPr>
                  <w:rFonts w:ascii="微軟正黑體" w:eastAsia="微軟正黑體" w:hAnsi="微軟正黑體" w:cs="Times New Roman"/>
                  <w:color w:val="0000FF"/>
                  <w:sz w:val="18"/>
                  <w:szCs w:val="20"/>
                  <w:u w:val="single"/>
                </w:rPr>
                <w:t>www.38.org.tw</w:t>
              </w:r>
            </w:hyperlink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Pr="00311D38" w:rsidRDefault="00EC12BE" w:rsidP="00EC12BE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2BE" w:rsidRDefault="00EC12BE" w:rsidP="00EC12BE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:rsidR="00EC12BE" w:rsidRPr="007A0BF1" w:rsidRDefault="00EC12BE" w:rsidP="00EC12BE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訂單編號：</w:t>
            </w:r>
          </w:p>
        </w:tc>
      </w:tr>
      <w:bookmarkEnd w:id="0"/>
    </w:tbl>
    <w:p w:rsidR="00EC12BE" w:rsidRDefault="00EC12BE" w:rsidP="00D354A4"/>
    <w:sectPr w:rsidR="00EC12BE" w:rsidSect="00EC12BE">
      <w:pgSz w:w="11906" w:h="16838"/>
      <w:pgMar w:top="426" w:right="232" w:bottom="0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FEF" w:rsidRDefault="00291FEF" w:rsidP="00407370">
      <w:r>
        <w:separator/>
      </w:r>
    </w:p>
  </w:endnote>
  <w:endnote w:type="continuationSeparator" w:id="0">
    <w:p w:rsidR="00291FEF" w:rsidRDefault="00291FEF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FEF" w:rsidRDefault="00291FEF" w:rsidP="00407370">
      <w:r>
        <w:separator/>
      </w:r>
    </w:p>
  </w:footnote>
  <w:footnote w:type="continuationSeparator" w:id="0">
    <w:p w:rsidR="00291FEF" w:rsidRDefault="00291FEF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F94"/>
    <w:rsid w:val="00051116"/>
    <w:rsid w:val="000630BD"/>
    <w:rsid w:val="000A4362"/>
    <w:rsid w:val="000A72AC"/>
    <w:rsid w:val="000D0522"/>
    <w:rsid w:val="00133886"/>
    <w:rsid w:val="001761DA"/>
    <w:rsid w:val="00185BC0"/>
    <w:rsid w:val="001D315A"/>
    <w:rsid w:val="0022554E"/>
    <w:rsid w:val="002313A1"/>
    <w:rsid w:val="00272D29"/>
    <w:rsid w:val="00291FEF"/>
    <w:rsid w:val="00293EF3"/>
    <w:rsid w:val="002A0BEC"/>
    <w:rsid w:val="002B2BA9"/>
    <w:rsid w:val="00311D38"/>
    <w:rsid w:val="00317454"/>
    <w:rsid w:val="0033091C"/>
    <w:rsid w:val="00394E0C"/>
    <w:rsid w:val="003C4799"/>
    <w:rsid w:val="003D3AC6"/>
    <w:rsid w:val="00407370"/>
    <w:rsid w:val="00450A5C"/>
    <w:rsid w:val="00472F3A"/>
    <w:rsid w:val="004864CE"/>
    <w:rsid w:val="004C2C38"/>
    <w:rsid w:val="004E179B"/>
    <w:rsid w:val="004F3815"/>
    <w:rsid w:val="005062DC"/>
    <w:rsid w:val="005A77F7"/>
    <w:rsid w:val="005D0A0E"/>
    <w:rsid w:val="006241FF"/>
    <w:rsid w:val="006A5AD1"/>
    <w:rsid w:val="006E724A"/>
    <w:rsid w:val="006E7597"/>
    <w:rsid w:val="00712FF2"/>
    <w:rsid w:val="00724066"/>
    <w:rsid w:val="007358D6"/>
    <w:rsid w:val="007653FE"/>
    <w:rsid w:val="007B2BB6"/>
    <w:rsid w:val="007C5978"/>
    <w:rsid w:val="007D6621"/>
    <w:rsid w:val="007E52FD"/>
    <w:rsid w:val="008151CC"/>
    <w:rsid w:val="00877A14"/>
    <w:rsid w:val="008D6151"/>
    <w:rsid w:val="008D7F79"/>
    <w:rsid w:val="008F3275"/>
    <w:rsid w:val="00940B67"/>
    <w:rsid w:val="00942DDA"/>
    <w:rsid w:val="00973827"/>
    <w:rsid w:val="009860F2"/>
    <w:rsid w:val="009F0CFD"/>
    <w:rsid w:val="009F21AE"/>
    <w:rsid w:val="00A64F1E"/>
    <w:rsid w:val="00AD0A5D"/>
    <w:rsid w:val="00AF4F61"/>
    <w:rsid w:val="00AF6161"/>
    <w:rsid w:val="00B00E8E"/>
    <w:rsid w:val="00B16D0E"/>
    <w:rsid w:val="00B3697B"/>
    <w:rsid w:val="00B6278D"/>
    <w:rsid w:val="00B8103F"/>
    <w:rsid w:val="00BD0981"/>
    <w:rsid w:val="00C2210D"/>
    <w:rsid w:val="00C7281C"/>
    <w:rsid w:val="00C8097C"/>
    <w:rsid w:val="00C879D9"/>
    <w:rsid w:val="00C92BFB"/>
    <w:rsid w:val="00CD20F2"/>
    <w:rsid w:val="00CD5962"/>
    <w:rsid w:val="00D10DB0"/>
    <w:rsid w:val="00D34264"/>
    <w:rsid w:val="00D354A4"/>
    <w:rsid w:val="00D53704"/>
    <w:rsid w:val="00D7036C"/>
    <w:rsid w:val="00D7291F"/>
    <w:rsid w:val="00DA4F94"/>
    <w:rsid w:val="00DE558B"/>
    <w:rsid w:val="00E05846"/>
    <w:rsid w:val="00E827AF"/>
    <w:rsid w:val="00EC12BE"/>
    <w:rsid w:val="00F05BCC"/>
    <w:rsid w:val="00F909A5"/>
    <w:rsid w:val="00F92733"/>
    <w:rsid w:val="00FF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64E176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pr@38.org.tw&#652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38.org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0CDC7-30C6-498C-ACFD-BC22F209E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Fifi</cp:lastModifiedBy>
  <cp:revision>34</cp:revision>
  <cp:lastPrinted>2023-09-05T02:11:00Z</cp:lastPrinted>
  <dcterms:created xsi:type="dcterms:W3CDTF">2023-08-07T07:04:00Z</dcterms:created>
  <dcterms:modified xsi:type="dcterms:W3CDTF">2023-09-27T07:35:00Z</dcterms:modified>
</cp:coreProperties>
</file>