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B4EA00" w14:textId="36B3171F" w:rsidR="00D56A01" w:rsidRPr="00F86141" w:rsidRDefault="001270AC" w:rsidP="00F86141">
      <w:pPr>
        <w:jc w:val="center"/>
        <w:rPr>
          <w:rFonts w:ascii="標楷體" w:eastAsia="標楷體" w:hAnsi="標楷體"/>
          <w:sz w:val="32"/>
          <w:szCs w:val="32"/>
        </w:rPr>
      </w:pPr>
      <w:r w:rsidRPr="00146E74">
        <w:rPr>
          <w:rFonts w:ascii="標楷體" w:eastAsia="標楷體" w:hAnsi="標楷體" w:hint="eastAsia"/>
          <w:sz w:val="32"/>
          <w:szCs w:val="32"/>
        </w:rPr>
        <w:t>11</w:t>
      </w:r>
      <w:r w:rsidR="00A85B4E">
        <w:rPr>
          <w:rFonts w:ascii="標楷體" w:eastAsia="標楷體" w:hAnsi="標楷體" w:hint="eastAsia"/>
          <w:sz w:val="32"/>
          <w:szCs w:val="32"/>
        </w:rPr>
        <w:t>2</w:t>
      </w:r>
      <w:r w:rsidR="004172E4">
        <w:rPr>
          <w:rFonts w:ascii="標楷體" w:eastAsia="標楷體" w:hAnsi="標楷體" w:hint="eastAsia"/>
          <w:sz w:val="32"/>
          <w:szCs w:val="32"/>
        </w:rPr>
        <w:t>學</w:t>
      </w:r>
      <w:r w:rsidRPr="00146E74">
        <w:rPr>
          <w:rFonts w:ascii="標楷體" w:eastAsia="標楷體" w:hAnsi="標楷體" w:hint="eastAsia"/>
          <w:sz w:val="32"/>
          <w:szCs w:val="32"/>
        </w:rPr>
        <w:t>年度</w:t>
      </w:r>
      <w:r w:rsidR="00494C0E" w:rsidRPr="00146E74">
        <w:rPr>
          <w:rFonts w:ascii="標楷體" w:eastAsia="標楷體" w:hAnsi="標楷體" w:hint="eastAsia"/>
          <w:sz w:val="32"/>
          <w:szCs w:val="32"/>
        </w:rPr>
        <w:t>彰化</w:t>
      </w:r>
      <w:r w:rsidRPr="00146E74">
        <w:rPr>
          <w:rFonts w:ascii="標楷體" w:eastAsia="標楷體" w:hAnsi="標楷體" w:hint="eastAsia"/>
          <w:sz w:val="32"/>
          <w:szCs w:val="32"/>
        </w:rPr>
        <w:t>縣國中教育會考</w:t>
      </w:r>
      <w:r w:rsidR="00DB07C9">
        <w:rPr>
          <w:rFonts w:ascii="標楷體" w:eastAsia="標楷體" w:hAnsi="標楷體" w:hint="eastAsia"/>
          <w:sz w:val="32"/>
          <w:szCs w:val="32"/>
        </w:rPr>
        <w:t>精進教學</w:t>
      </w:r>
      <w:r w:rsidR="00494C0E" w:rsidRPr="00146E74">
        <w:rPr>
          <w:rFonts w:ascii="標楷體" w:eastAsia="標楷體" w:hAnsi="標楷體" w:hint="eastAsia"/>
          <w:sz w:val="32"/>
          <w:szCs w:val="32"/>
        </w:rPr>
        <w:t>減C</w:t>
      </w:r>
      <w:r w:rsidR="00DB07C9">
        <w:rPr>
          <w:rFonts w:ascii="標楷體" w:eastAsia="標楷體" w:hAnsi="標楷體" w:hint="eastAsia"/>
          <w:sz w:val="32"/>
          <w:szCs w:val="32"/>
        </w:rPr>
        <w:t>提A實施</w:t>
      </w:r>
      <w:r w:rsidRPr="00146E74">
        <w:rPr>
          <w:rFonts w:ascii="標楷體" w:eastAsia="標楷體" w:hAnsi="標楷體" w:hint="eastAsia"/>
          <w:sz w:val="32"/>
          <w:szCs w:val="32"/>
        </w:rPr>
        <w:t>計畫</w:t>
      </w:r>
    </w:p>
    <w:p w14:paraId="3F886830" w14:textId="77777777" w:rsidR="005369C8" w:rsidRPr="00D213A7" w:rsidRDefault="001270AC" w:rsidP="00B805F2">
      <w:pPr>
        <w:spacing w:beforeLines="50" w:before="180" w:afterLines="50" w:after="180" w:line="440" w:lineRule="exact"/>
        <w:rPr>
          <w:rFonts w:ascii="標楷體" w:eastAsia="標楷體" w:hAnsi="標楷體"/>
          <w:b/>
        </w:rPr>
      </w:pPr>
      <w:r w:rsidRPr="0079574A">
        <w:rPr>
          <w:rFonts w:ascii="標楷體" w:eastAsia="標楷體" w:hAnsi="標楷體" w:hint="eastAsia"/>
          <w:b/>
        </w:rPr>
        <w:t>壹、</w:t>
      </w:r>
      <w:r w:rsidR="008C2073" w:rsidRPr="00D213A7">
        <w:rPr>
          <w:rFonts w:ascii="標楷體" w:eastAsia="標楷體" w:hAnsi="標楷體" w:hint="eastAsia"/>
          <w:b/>
        </w:rPr>
        <w:t>辦法</w:t>
      </w:r>
      <w:r w:rsidR="00494C0E" w:rsidRPr="00D213A7">
        <w:rPr>
          <w:rFonts w:ascii="標楷體" w:eastAsia="標楷體" w:hAnsi="標楷體" w:hint="eastAsia"/>
          <w:b/>
        </w:rPr>
        <w:t>依據：</w:t>
      </w:r>
    </w:p>
    <w:p w14:paraId="2581CB5B" w14:textId="2C9FA2D4" w:rsidR="001270AC" w:rsidRPr="00D213A7" w:rsidRDefault="005369C8" w:rsidP="00B805F2">
      <w:pPr>
        <w:spacing w:beforeLines="50" w:before="180" w:afterLines="50" w:after="180" w:line="440" w:lineRule="exact"/>
        <w:rPr>
          <w:rFonts w:ascii="標楷體" w:eastAsia="標楷體" w:hAnsi="標楷體"/>
        </w:rPr>
      </w:pPr>
      <w:r w:rsidRPr="00D213A7">
        <w:rPr>
          <w:rFonts w:ascii="標楷體" w:eastAsia="標楷體" w:hAnsi="標楷體" w:hint="eastAsia"/>
        </w:rPr>
        <w:t xml:space="preserve">  一、</w:t>
      </w:r>
      <w:r w:rsidR="00A425BE" w:rsidRPr="00D213A7">
        <w:rPr>
          <w:rFonts w:ascii="標楷體" w:eastAsia="標楷體" w:hAnsi="標楷體" w:hint="eastAsia"/>
        </w:rPr>
        <w:t>彰化考區112年國中教育會考試</w:t>
      </w:r>
      <w:proofErr w:type="gramStart"/>
      <w:r w:rsidR="00A425BE" w:rsidRPr="00D213A7">
        <w:rPr>
          <w:rFonts w:ascii="標楷體" w:eastAsia="標楷體" w:hAnsi="標楷體" w:hint="eastAsia"/>
        </w:rPr>
        <w:t>務</w:t>
      </w:r>
      <w:proofErr w:type="gramEnd"/>
      <w:r w:rsidR="00A425BE" w:rsidRPr="00D213A7">
        <w:rPr>
          <w:rFonts w:ascii="標楷體" w:eastAsia="標楷體" w:hAnsi="標楷體" w:hint="eastAsia"/>
        </w:rPr>
        <w:t>籌辦計畫。</w:t>
      </w:r>
    </w:p>
    <w:p w14:paraId="03365E56" w14:textId="6FD5CF85" w:rsidR="005369C8" w:rsidRPr="00D213A7" w:rsidRDefault="005369C8" w:rsidP="00B805F2">
      <w:pPr>
        <w:spacing w:beforeLines="50" w:before="180" w:afterLines="50" w:after="180" w:line="440" w:lineRule="exact"/>
        <w:rPr>
          <w:rFonts w:ascii="標楷體" w:eastAsia="標楷體" w:hAnsi="標楷體"/>
        </w:rPr>
      </w:pPr>
      <w:r w:rsidRPr="00D213A7">
        <w:rPr>
          <w:rFonts w:ascii="標楷體" w:eastAsia="標楷體" w:hAnsi="標楷體" w:hint="eastAsia"/>
        </w:rPr>
        <w:t xml:space="preserve">  二、彰化縣112</w:t>
      </w:r>
      <w:proofErr w:type="gramStart"/>
      <w:r w:rsidRPr="00D213A7">
        <w:rPr>
          <w:rFonts w:ascii="標楷體" w:eastAsia="標楷體" w:hAnsi="標楷體" w:hint="eastAsia"/>
        </w:rPr>
        <w:t>學年度精進</w:t>
      </w:r>
      <w:proofErr w:type="gramEnd"/>
      <w:r w:rsidRPr="00D213A7">
        <w:rPr>
          <w:rFonts w:ascii="標楷體" w:eastAsia="標楷體" w:hAnsi="標楷體" w:hint="eastAsia"/>
        </w:rPr>
        <w:t>國民中學及國民小學教師教學專業與課程品質計畫。</w:t>
      </w:r>
    </w:p>
    <w:p w14:paraId="7F63353A" w14:textId="03BBCB0C" w:rsidR="009749EA" w:rsidRPr="00D213A7" w:rsidRDefault="001270AC" w:rsidP="00B805F2">
      <w:pPr>
        <w:spacing w:beforeLines="50" w:before="180" w:afterLines="50" w:after="180" w:line="440" w:lineRule="exact"/>
        <w:rPr>
          <w:rFonts w:ascii="標楷體" w:eastAsia="標楷體" w:hAnsi="標楷體"/>
          <w:b/>
        </w:rPr>
      </w:pPr>
      <w:r w:rsidRPr="00D213A7">
        <w:rPr>
          <w:rFonts w:ascii="標楷體" w:eastAsia="標楷體" w:hAnsi="標楷體" w:hint="eastAsia"/>
          <w:b/>
        </w:rPr>
        <w:t>貳、</w:t>
      </w:r>
      <w:r w:rsidR="008C2073" w:rsidRPr="00D213A7">
        <w:rPr>
          <w:rFonts w:ascii="標楷體" w:eastAsia="標楷體" w:hAnsi="標楷體" w:hint="eastAsia"/>
          <w:b/>
        </w:rPr>
        <w:t>計畫</w:t>
      </w:r>
      <w:r w:rsidR="009749EA" w:rsidRPr="00D213A7">
        <w:rPr>
          <w:rFonts w:ascii="標楷體" w:eastAsia="標楷體" w:hAnsi="標楷體" w:hint="eastAsia"/>
          <w:b/>
        </w:rPr>
        <w:t>目標：</w:t>
      </w:r>
    </w:p>
    <w:p w14:paraId="1BFDE3BD" w14:textId="77777777" w:rsidR="009749EA" w:rsidRPr="00400FEA" w:rsidRDefault="009749EA" w:rsidP="00B805F2">
      <w:pPr>
        <w:spacing w:beforeLines="50" w:before="180" w:afterLines="50" w:after="180" w:line="440" w:lineRule="exact"/>
        <w:ind w:leftChars="118" w:left="283"/>
        <w:rPr>
          <w:rFonts w:ascii="標楷體" w:eastAsia="標楷體" w:hAnsi="標楷體"/>
        </w:rPr>
      </w:pPr>
      <w:r w:rsidRPr="00400FEA">
        <w:rPr>
          <w:rFonts w:ascii="標楷體" w:eastAsia="標楷體" w:hAnsi="標楷體" w:hint="eastAsia"/>
        </w:rPr>
        <w:t>一、維持減C增A進步動能，躍升基本學力。</w:t>
      </w:r>
    </w:p>
    <w:p w14:paraId="76169243" w14:textId="77777777" w:rsidR="009749EA" w:rsidRPr="00400FEA" w:rsidRDefault="009749EA" w:rsidP="00B805F2">
      <w:pPr>
        <w:spacing w:beforeLines="50" w:before="180" w:afterLines="50" w:after="180" w:line="440" w:lineRule="exact"/>
        <w:ind w:leftChars="118" w:left="283"/>
        <w:rPr>
          <w:rFonts w:ascii="標楷體" w:eastAsia="標楷體" w:hAnsi="標楷體"/>
        </w:rPr>
      </w:pPr>
      <w:r w:rsidRPr="00400FEA">
        <w:rPr>
          <w:rFonts w:ascii="標楷體" w:eastAsia="標楷體" w:hAnsi="標楷體" w:hint="eastAsia"/>
        </w:rPr>
        <w:t>二、</w:t>
      </w:r>
      <w:r w:rsidR="00AA7B6C">
        <w:rPr>
          <w:rFonts w:ascii="標楷體" w:eastAsia="標楷體" w:hAnsi="標楷體" w:hint="eastAsia"/>
        </w:rPr>
        <w:t>活化學校端</w:t>
      </w:r>
      <w:r w:rsidRPr="00400FEA">
        <w:rPr>
          <w:rFonts w:ascii="標楷體" w:eastAsia="標楷體" w:hAnsi="標楷體" w:hint="eastAsia"/>
        </w:rPr>
        <w:t>群策群力，成就每一個孩子。</w:t>
      </w:r>
    </w:p>
    <w:p w14:paraId="5AF614EA" w14:textId="77777777" w:rsidR="001270AC" w:rsidRDefault="009749EA" w:rsidP="00B805F2">
      <w:pPr>
        <w:spacing w:beforeLines="50" w:before="180" w:afterLines="50" w:after="180" w:line="440" w:lineRule="exact"/>
        <w:ind w:leftChars="118" w:left="283"/>
        <w:rPr>
          <w:rFonts w:ascii="標楷體" w:eastAsia="標楷體" w:hAnsi="標楷體"/>
        </w:rPr>
      </w:pPr>
      <w:r w:rsidRPr="00400FEA">
        <w:rPr>
          <w:rFonts w:ascii="標楷體" w:eastAsia="標楷體" w:hAnsi="標楷體" w:hint="eastAsia"/>
        </w:rPr>
        <w:t>三、鏈結本</w:t>
      </w:r>
      <w:r w:rsidR="00AA7B6C">
        <w:rPr>
          <w:rFonts w:ascii="標楷體" w:eastAsia="標楷體" w:hAnsi="標楷體" w:hint="eastAsia"/>
        </w:rPr>
        <w:t>縣</w:t>
      </w:r>
      <w:r w:rsidRPr="00400FEA">
        <w:rPr>
          <w:rFonts w:ascii="標楷體" w:eastAsia="標楷體" w:hAnsi="標楷體" w:hint="eastAsia"/>
        </w:rPr>
        <w:t>專案計畫，</w:t>
      </w:r>
      <w:r w:rsidR="00AA7B6C">
        <w:rPr>
          <w:rFonts w:ascii="標楷體" w:eastAsia="標楷體" w:hAnsi="標楷體" w:hint="eastAsia"/>
        </w:rPr>
        <w:t>建構學力提升網絡</w:t>
      </w:r>
      <w:r w:rsidRPr="00400FEA">
        <w:rPr>
          <w:rFonts w:ascii="標楷體" w:eastAsia="標楷體" w:hAnsi="標楷體" w:hint="eastAsia"/>
        </w:rPr>
        <w:t>。</w:t>
      </w:r>
    </w:p>
    <w:p w14:paraId="2D8D4986" w14:textId="1179A969" w:rsidR="00400FEA" w:rsidRDefault="00D56A01" w:rsidP="00B805F2">
      <w:pPr>
        <w:spacing w:beforeLines="50" w:before="180" w:afterLines="50" w:after="180" w:line="440" w:lineRule="exact"/>
        <w:rPr>
          <w:rFonts w:ascii="標楷體" w:eastAsia="標楷體" w:hAnsi="標楷體"/>
        </w:rPr>
      </w:pPr>
      <w:r w:rsidRPr="0079574A">
        <w:rPr>
          <w:rFonts w:ascii="標楷體" w:eastAsia="標楷體" w:hAnsi="標楷體" w:hint="eastAsia"/>
          <w:b/>
        </w:rPr>
        <w:t>參</w:t>
      </w:r>
      <w:r w:rsidR="001270AC" w:rsidRPr="0079574A">
        <w:rPr>
          <w:rFonts w:ascii="標楷體" w:eastAsia="標楷體" w:hAnsi="標楷體" w:hint="eastAsia"/>
          <w:b/>
        </w:rPr>
        <w:t>、實施對象</w:t>
      </w:r>
      <w:r w:rsidR="0079574A">
        <w:rPr>
          <w:rFonts w:ascii="標楷體" w:eastAsia="標楷體" w:hAnsi="標楷體" w:hint="eastAsia"/>
          <w:b/>
        </w:rPr>
        <w:t>:</w:t>
      </w:r>
      <w:r w:rsidR="001270AC" w:rsidRPr="00146E74">
        <w:rPr>
          <w:rFonts w:ascii="標楷體" w:eastAsia="標楷體" w:hAnsi="標楷體" w:hint="eastAsia"/>
        </w:rPr>
        <w:t>本縣所屬縣立高中(國中部)、</w:t>
      </w:r>
      <w:r w:rsidR="00400FEA" w:rsidRPr="00400FEA">
        <w:rPr>
          <w:rFonts w:ascii="標楷體" w:eastAsia="標楷體" w:hAnsi="標楷體" w:hint="eastAsia"/>
        </w:rPr>
        <w:t>公立國中</w:t>
      </w:r>
      <w:r w:rsidR="00400FEA">
        <w:rPr>
          <w:rFonts w:ascii="標楷體" w:eastAsia="標楷體" w:hAnsi="標楷體" w:hint="eastAsia"/>
        </w:rPr>
        <w:t>。</w:t>
      </w:r>
    </w:p>
    <w:p w14:paraId="204A5E77" w14:textId="77777777" w:rsidR="00185D23" w:rsidRPr="00000D54" w:rsidRDefault="004F353F" w:rsidP="00B805F2">
      <w:pPr>
        <w:spacing w:beforeLines="50" w:before="180" w:afterLines="50" w:after="180" w:line="440" w:lineRule="exact"/>
        <w:rPr>
          <w:rFonts w:ascii="標楷體" w:eastAsia="標楷體" w:hAnsi="標楷體"/>
        </w:rPr>
      </w:pPr>
      <w:r w:rsidRPr="0079574A">
        <w:rPr>
          <w:rFonts w:ascii="標楷體" w:eastAsia="標楷體" w:hAnsi="標楷體" w:hint="eastAsia"/>
          <w:b/>
        </w:rPr>
        <w:t>肆</w:t>
      </w:r>
      <w:r w:rsidR="001270AC" w:rsidRPr="0079574A">
        <w:rPr>
          <w:rFonts w:ascii="標楷體" w:eastAsia="標楷體" w:hAnsi="標楷體" w:hint="eastAsia"/>
          <w:b/>
        </w:rPr>
        <w:t>、</w:t>
      </w:r>
      <w:r w:rsidR="00185D23" w:rsidRPr="0079574A">
        <w:rPr>
          <w:rFonts w:ascii="標楷體" w:eastAsia="標楷體" w:hAnsi="標楷體" w:hint="eastAsia"/>
          <w:b/>
        </w:rPr>
        <w:t>實施方式</w:t>
      </w:r>
      <w:r w:rsidR="0079574A" w:rsidRPr="0079574A">
        <w:rPr>
          <w:rFonts w:ascii="標楷體" w:eastAsia="標楷體" w:hAnsi="標楷體" w:hint="eastAsia"/>
          <w:b/>
        </w:rPr>
        <w:t>:</w:t>
      </w:r>
    </w:p>
    <w:p w14:paraId="75BC5C38" w14:textId="54B0E194" w:rsidR="00000D54" w:rsidRDefault="00000D54" w:rsidP="00A00EFB">
      <w:pPr>
        <w:spacing w:beforeLines="50" w:before="180" w:afterLines="50" w:after="180" w:line="440" w:lineRule="exact"/>
        <w:ind w:leftChars="119" w:left="850" w:hangingChars="235" w:hanging="564"/>
        <w:rPr>
          <w:rFonts w:ascii="標楷體" w:eastAsia="標楷體" w:hAnsi="標楷體"/>
        </w:rPr>
      </w:pPr>
      <w:r>
        <w:rPr>
          <w:rFonts w:ascii="標楷體" w:eastAsia="標楷體" w:hAnsi="標楷體" w:hint="eastAsia"/>
        </w:rPr>
        <w:t>一、本計畫</w:t>
      </w:r>
      <w:r w:rsidRPr="00000D54">
        <w:rPr>
          <w:rFonts w:ascii="標楷體" w:eastAsia="標楷體" w:hAnsi="標楷體" w:hint="eastAsia"/>
        </w:rPr>
        <w:t>期促使會考結果待加強C人數比率減少，</w:t>
      </w:r>
      <w:r w:rsidR="003825AB" w:rsidRPr="00FB7997">
        <w:rPr>
          <w:rFonts w:ascii="標楷體" w:eastAsia="標楷體" w:hAnsi="標楷體" w:hint="eastAsia"/>
          <w:color w:val="000000" w:themeColor="text1"/>
        </w:rPr>
        <w:t>精熟</w:t>
      </w:r>
      <w:r w:rsidR="00A425BE" w:rsidRPr="00FB7997">
        <w:rPr>
          <w:rFonts w:ascii="標楷體" w:eastAsia="標楷體" w:hAnsi="標楷體" w:hint="eastAsia"/>
          <w:color w:val="000000" w:themeColor="text1"/>
        </w:rPr>
        <w:t>A人數比率提升</w:t>
      </w:r>
      <w:r w:rsidR="00A425BE">
        <w:rPr>
          <w:rFonts w:ascii="標楷體" w:eastAsia="標楷體" w:hAnsi="標楷體" w:hint="eastAsia"/>
        </w:rPr>
        <w:t>，</w:t>
      </w:r>
      <w:r w:rsidRPr="00000D54">
        <w:rPr>
          <w:rFonts w:ascii="標楷體" w:eastAsia="標楷體" w:hAnsi="標楷體" w:hint="eastAsia"/>
        </w:rPr>
        <w:t>以確保</w:t>
      </w:r>
      <w:r>
        <w:rPr>
          <w:rFonts w:ascii="標楷體" w:eastAsia="標楷體" w:hAnsi="標楷體" w:hint="eastAsia"/>
        </w:rPr>
        <w:t>本縣</w:t>
      </w:r>
      <w:r w:rsidRPr="00000D54">
        <w:rPr>
          <w:rFonts w:ascii="標楷體" w:eastAsia="標楷體" w:hAnsi="標楷體" w:hint="eastAsia"/>
        </w:rPr>
        <w:t>每位學生國中畢業時皆能具備基本學力，以達成學校除了積極拔尖</w:t>
      </w:r>
      <w:proofErr w:type="gramStart"/>
      <w:r w:rsidRPr="00000D54">
        <w:rPr>
          <w:rFonts w:ascii="標楷體" w:eastAsia="標楷體" w:hAnsi="標楷體" w:hint="eastAsia"/>
        </w:rPr>
        <w:t>亦能扶弱</w:t>
      </w:r>
      <w:proofErr w:type="gramEnd"/>
      <w:r w:rsidRPr="00000D54">
        <w:rPr>
          <w:rFonts w:ascii="標楷體" w:eastAsia="標楷體" w:hAnsi="標楷體" w:hint="eastAsia"/>
        </w:rPr>
        <w:t>的理想目標。</w:t>
      </w:r>
    </w:p>
    <w:p w14:paraId="40452293" w14:textId="20CAC26F" w:rsidR="00185D23" w:rsidRPr="00185D23" w:rsidRDefault="00000D54" w:rsidP="00A00EFB">
      <w:pPr>
        <w:spacing w:beforeLines="50" w:before="180" w:afterLines="50" w:after="180" w:line="440" w:lineRule="exact"/>
        <w:ind w:leftChars="119" w:left="850" w:hangingChars="235" w:hanging="564"/>
        <w:rPr>
          <w:rFonts w:ascii="標楷體" w:eastAsia="標楷體" w:hAnsi="標楷體"/>
        </w:rPr>
      </w:pPr>
      <w:r>
        <w:rPr>
          <w:rFonts w:ascii="標楷體" w:eastAsia="標楷體" w:hAnsi="標楷體" w:hint="eastAsia"/>
        </w:rPr>
        <w:t>二、鼓勵</w:t>
      </w:r>
      <w:r w:rsidR="00185D23" w:rsidRPr="00185D23">
        <w:rPr>
          <w:rFonts w:ascii="標楷體" w:eastAsia="標楷體" w:hAnsi="標楷體" w:hint="eastAsia"/>
        </w:rPr>
        <w:t>本</w:t>
      </w:r>
      <w:r w:rsidR="0079574A">
        <w:rPr>
          <w:rFonts w:ascii="標楷體" w:eastAsia="標楷體" w:hAnsi="標楷體" w:hint="eastAsia"/>
        </w:rPr>
        <w:t>縣</w:t>
      </w:r>
      <w:r w:rsidR="00185D23" w:rsidRPr="00185D23">
        <w:rPr>
          <w:rFonts w:ascii="標楷體" w:eastAsia="標楷體" w:hAnsi="標楷體" w:hint="eastAsia"/>
        </w:rPr>
        <w:t>各國中於課</w:t>
      </w:r>
      <w:r w:rsidR="008E27BB">
        <w:rPr>
          <w:rFonts w:ascii="標楷體" w:eastAsia="標楷體" w:hAnsi="標楷體" w:hint="eastAsia"/>
        </w:rPr>
        <w:t>程</w:t>
      </w:r>
      <w:r w:rsidR="00185D23" w:rsidRPr="00185D23">
        <w:rPr>
          <w:rFonts w:ascii="標楷體" w:eastAsia="標楷體" w:hAnsi="標楷體" w:hint="eastAsia"/>
        </w:rPr>
        <w:t>發</w:t>
      </w:r>
      <w:r w:rsidR="008E27BB">
        <w:rPr>
          <w:rFonts w:ascii="標楷體" w:eastAsia="標楷體" w:hAnsi="標楷體" w:hint="eastAsia"/>
        </w:rPr>
        <w:t>展委員</w:t>
      </w:r>
      <w:r w:rsidR="00185D23" w:rsidRPr="00185D23">
        <w:rPr>
          <w:rFonts w:ascii="標楷體" w:eastAsia="標楷體" w:hAnsi="標楷體" w:hint="eastAsia"/>
        </w:rPr>
        <w:t>會及教</w:t>
      </w:r>
      <w:r w:rsidR="008E27BB">
        <w:rPr>
          <w:rFonts w:ascii="標楷體" w:eastAsia="標楷體" w:hAnsi="標楷體" w:hint="eastAsia"/>
        </w:rPr>
        <w:t>學</w:t>
      </w:r>
      <w:r w:rsidR="00185D23" w:rsidRPr="00185D23">
        <w:rPr>
          <w:rFonts w:ascii="標楷體" w:eastAsia="標楷體" w:hAnsi="標楷體" w:hint="eastAsia"/>
        </w:rPr>
        <w:t>研</w:t>
      </w:r>
      <w:r w:rsidR="00195887">
        <w:rPr>
          <w:rFonts w:ascii="標楷體" w:eastAsia="標楷體" w:hAnsi="標楷體" w:hint="eastAsia"/>
        </w:rPr>
        <w:t>究</w:t>
      </w:r>
      <w:r w:rsidR="00185D23" w:rsidRPr="00185D23">
        <w:rPr>
          <w:rFonts w:ascii="標楷體" w:eastAsia="標楷體" w:hAnsi="標楷體" w:hint="eastAsia"/>
        </w:rPr>
        <w:t>會中落實討論以下提升學力品質相關議題，並</w:t>
      </w:r>
      <w:r>
        <w:rPr>
          <w:rFonts w:ascii="標楷體" w:eastAsia="標楷體" w:hAnsi="標楷體" w:hint="eastAsia"/>
        </w:rPr>
        <w:t>積極</w:t>
      </w:r>
      <w:r w:rsidR="0079574A">
        <w:rPr>
          <w:rFonts w:ascii="標楷體" w:eastAsia="標楷體" w:hAnsi="標楷體" w:hint="eastAsia"/>
        </w:rPr>
        <w:t>推動</w:t>
      </w:r>
      <w:r w:rsidR="00185D23" w:rsidRPr="00185D23">
        <w:rPr>
          <w:rFonts w:ascii="標楷體" w:eastAsia="標楷體" w:hAnsi="標楷體" w:hint="eastAsia"/>
        </w:rPr>
        <w:t>:</w:t>
      </w:r>
    </w:p>
    <w:p w14:paraId="374C3493" w14:textId="3FCDE9AD" w:rsidR="00185D23" w:rsidRDefault="005F1B1E" w:rsidP="00A00EFB">
      <w:pPr>
        <w:spacing w:beforeLines="50" w:before="180" w:afterLines="50" w:after="180" w:line="440" w:lineRule="exact"/>
        <w:ind w:leftChars="178" w:left="849" w:hangingChars="176" w:hanging="422"/>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proofErr w:type="gramStart"/>
      <w:r w:rsidR="00185D23" w:rsidRPr="00185D23">
        <w:rPr>
          <w:rFonts w:ascii="標楷體" w:eastAsia="標楷體" w:hAnsi="標楷體" w:hint="eastAsia"/>
        </w:rPr>
        <w:t>研</w:t>
      </w:r>
      <w:proofErr w:type="gramEnd"/>
      <w:r w:rsidR="00185D23" w:rsidRPr="00185D23">
        <w:rPr>
          <w:rFonts w:ascii="標楷體" w:eastAsia="標楷體" w:hAnsi="標楷體" w:hint="eastAsia"/>
        </w:rPr>
        <w:t>商學校提升學力品質之SWOT分析。</w:t>
      </w:r>
    </w:p>
    <w:p w14:paraId="598A761A" w14:textId="332E34F0" w:rsidR="00DA4C29" w:rsidRPr="00185D23" w:rsidRDefault="00DA4C29" w:rsidP="00A00EFB">
      <w:pPr>
        <w:spacing w:beforeLines="50" w:before="180" w:afterLines="50" w:after="180" w:line="440" w:lineRule="exact"/>
        <w:ind w:leftChars="178" w:left="849" w:hangingChars="176" w:hanging="422"/>
        <w:rPr>
          <w:rFonts w:ascii="標楷體" w:eastAsia="標楷體" w:hAnsi="標楷體"/>
        </w:rPr>
      </w:pPr>
      <w:r>
        <w:rPr>
          <w:rFonts w:ascii="標楷體" w:eastAsia="標楷體" w:hAnsi="標楷體" w:hint="eastAsia"/>
        </w:rPr>
        <w:t>(二)分析各領域會考試題學生常見的迷思題目，擬定有效教學策略。</w:t>
      </w:r>
    </w:p>
    <w:p w14:paraId="0F84F1C5" w14:textId="1D91E3BC" w:rsidR="00185D23" w:rsidRPr="00185D23" w:rsidRDefault="005F1B1E" w:rsidP="00A00EFB">
      <w:pPr>
        <w:spacing w:beforeLines="50" w:before="180" w:afterLines="50" w:after="180" w:line="440" w:lineRule="exact"/>
        <w:ind w:leftChars="178" w:left="849" w:hangingChars="176" w:hanging="422"/>
        <w:rPr>
          <w:rFonts w:ascii="標楷體" w:eastAsia="標楷體" w:hAnsi="標楷體"/>
        </w:rPr>
      </w:pPr>
      <w:r>
        <w:rPr>
          <w:rFonts w:ascii="標楷體" w:eastAsia="標楷體" w:hAnsi="標楷體" w:hint="eastAsia"/>
        </w:rPr>
        <w:t>(</w:t>
      </w:r>
      <w:r w:rsidR="00DA4C29">
        <w:rPr>
          <w:rFonts w:ascii="標楷體" w:eastAsia="標楷體" w:hAnsi="標楷體" w:hint="eastAsia"/>
        </w:rPr>
        <w:t>三</w:t>
      </w:r>
      <w:r>
        <w:rPr>
          <w:rFonts w:ascii="標楷體" w:eastAsia="標楷體" w:hAnsi="標楷體" w:hint="eastAsia"/>
        </w:rPr>
        <w:t>)</w:t>
      </w:r>
      <w:r w:rsidR="00185D23" w:rsidRPr="00185D23">
        <w:rPr>
          <w:rFonts w:ascii="標楷體" w:eastAsia="標楷體" w:hAnsi="標楷體" w:hint="eastAsia"/>
        </w:rPr>
        <w:t>統整校內教學資源，例如:</w:t>
      </w:r>
      <w:r w:rsidR="003E5100">
        <w:rPr>
          <w:rFonts w:ascii="標楷體" w:eastAsia="標楷體" w:hAnsi="標楷體" w:hint="eastAsia"/>
        </w:rPr>
        <w:t>學習扶助</w:t>
      </w:r>
      <w:r w:rsidR="00185D23" w:rsidRPr="00185D23">
        <w:rPr>
          <w:rFonts w:ascii="標楷體" w:eastAsia="標楷體" w:hAnsi="標楷體" w:hint="eastAsia"/>
        </w:rPr>
        <w:t>及</w:t>
      </w:r>
      <w:proofErr w:type="gramStart"/>
      <w:r w:rsidR="00185D23" w:rsidRPr="00185D23">
        <w:rPr>
          <w:rFonts w:ascii="標楷體" w:eastAsia="標楷體" w:hAnsi="標楷體" w:hint="eastAsia"/>
        </w:rPr>
        <w:t>英數適性</w:t>
      </w:r>
      <w:proofErr w:type="gramEnd"/>
      <w:r w:rsidR="00185D23" w:rsidRPr="00185D23">
        <w:rPr>
          <w:rFonts w:ascii="標楷體" w:eastAsia="標楷體" w:hAnsi="標楷體" w:hint="eastAsia"/>
        </w:rPr>
        <w:t>分組教學等方式，結合校內各科目討論之定期評量及會考成績相關提升策略，轉化為校內可執行之具體方案。</w:t>
      </w:r>
    </w:p>
    <w:p w14:paraId="62C04EE0" w14:textId="00DA5ABF" w:rsidR="00185D23" w:rsidRPr="00185D23" w:rsidRDefault="005F1B1E" w:rsidP="00A00EFB">
      <w:pPr>
        <w:spacing w:beforeLines="50" w:before="180" w:afterLines="50" w:after="180" w:line="440" w:lineRule="exact"/>
        <w:ind w:leftChars="178" w:left="849" w:hangingChars="176" w:hanging="422"/>
        <w:rPr>
          <w:rFonts w:ascii="標楷體" w:eastAsia="標楷體" w:hAnsi="標楷體"/>
        </w:rPr>
      </w:pPr>
      <w:r>
        <w:rPr>
          <w:rFonts w:ascii="標楷體" w:eastAsia="標楷體" w:hAnsi="標楷體" w:hint="eastAsia"/>
        </w:rPr>
        <w:t>(</w:t>
      </w:r>
      <w:r w:rsidR="00DA4C29">
        <w:rPr>
          <w:rFonts w:ascii="標楷體" w:eastAsia="標楷體" w:hAnsi="標楷體" w:hint="eastAsia"/>
        </w:rPr>
        <w:t>四</w:t>
      </w:r>
      <w:r>
        <w:rPr>
          <w:rFonts w:ascii="標楷體" w:eastAsia="標楷體" w:hAnsi="標楷體" w:hint="eastAsia"/>
        </w:rPr>
        <w:t>)</w:t>
      </w:r>
      <w:r w:rsidR="00185D23" w:rsidRPr="00185D23">
        <w:rPr>
          <w:rFonts w:ascii="標楷體" w:eastAsia="標楷體" w:hAnsi="標楷體" w:hint="eastAsia"/>
        </w:rPr>
        <w:t>就各科目定期評量及相關學習表現，檢討追蹤「學力品質提升策略」之落實情形，並與學生評量表現相互檢核。</w:t>
      </w:r>
    </w:p>
    <w:p w14:paraId="2E21AE3B" w14:textId="5843331D" w:rsidR="00A85B4E" w:rsidRDefault="005F1B1E" w:rsidP="00A00EFB">
      <w:pPr>
        <w:spacing w:beforeLines="50" w:before="180" w:afterLines="50" w:after="180" w:line="440" w:lineRule="exact"/>
        <w:ind w:leftChars="178" w:left="849" w:hangingChars="176" w:hanging="422"/>
        <w:rPr>
          <w:rFonts w:ascii="標楷體" w:eastAsia="標楷體" w:hAnsi="標楷體"/>
        </w:rPr>
      </w:pPr>
      <w:r>
        <w:rPr>
          <w:rFonts w:ascii="標楷體" w:eastAsia="標楷體" w:hAnsi="標楷體" w:hint="eastAsia"/>
        </w:rPr>
        <w:t>(</w:t>
      </w:r>
      <w:r w:rsidR="00DA4C29">
        <w:rPr>
          <w:rFonts w:ascii="標楷體" w:eastAsia="標楷體" w:hAnsi="標楷體" w:hint="eastAsia"/>
        </w:rPr>
        <w:t>五</w:t>
      </w:r>
      <w:r>
        <w:rPr>
          <w:rFonts w:ascii="標楷體" w:eastAsia="標楷體" w:hAnsi="標楷體" w:hint="eastAsia"/>
        </w:rPr>
        <w:t>)結合</w:t>
      </w:r>
      <w:r w:rsidR="00A636D5">
        <w:rPr>
          <w:rFonts w:ascii="標楷體" w:eastAsia="標楷體" w:hAnsi="標楷體" w:hint="eastAsia"/>
        </w:rPr>
        <w:t>教育部或本縣</w:t>
      </w:r>
      <w:r>
        <w:rPr>
          <w:rFonts w:ascii="標楷體" w:eastAsia="標楷體" w:hAnsi="標楷體" w:hint="eastAsia"/>
        </w:rPr>
        <w:t>相關專案，例如</w:t>
      </w:r>
      <w:r w:rsidR="00DB07C9" w:rsidRPr="00DB07C9">
        <w:rPr>
          <w:rFonts w:ascii="標楷體" w:eastAsia="標楷體" w:hAnsi="標楷體" w:hint="eastAsia"/>
        </w:rPr>
        <w:t>精進國民中小學教師教學專業與課程品質整體推動計畫－教師專業學習社群</w:t>
      </w:r>
      <w:r w:rsidR="00A636D5">
        <w:rPr>
          <w:rFonts w:ascii="標楷體" w:eastAsia="標楷體" w:hAnsi="標楷體" w:hint="eastAsia"/>
        </w:rPr>
        <w:t>、</w:t>
      </w:r>
      <w:r w:rsidR="002B6125" w:rsidRPr="002B6125">
        <w:rPr>
          <w:rFonts w:ascii="標楷體" w:eastAsia="標楷體" w:hAnsi="標楷體" w:hint="eastAsia"/>
        </w:rPr>
        <w:t>國民教育輔導團到校服務及教學輔導</w:t>
      </w:r>
      <w:r w:rsidR="002B6125">
        <w:rPr>
          <w:rFonts w:ascii="標楷體" w:eastAsia="標楷體" w:hAnsi="標楷體" w:hint="eastAsia"/>
        </w:rPr>
        <w:t>、</w:t>
      </w:r>
      <w:r w:rsidRPr="005F1B1E">
        <w:rPr>
          <w:rFonts w:ascii="標楷體" w:eastAsia="標楷體" w:hAnsi="標楷體" w:hint="eastAsia"/>
        </w:rPr>
        <w:t>分組學習、學習扶助</w:t>
      </w:r>
      <w:r w:rsidR="003E5100">
        <w:rPr>
          <w:rFonts w:ascii="標楷體" w:eastAsia="標楷體" w:hAnsi="標楷體" w:hint="eastAsia"/>
        </w:rPr>
        <w:t>到校及入班諮詢</w:t>
      </w:r>
      <w:r>
        <w:rPr>
          <w:rFonts w:ascii="標楷體" w:eastAsia="標楷體" w:hAnsi="標楷體" w:hint="eastAsia"/>
        </w:rPr>
        <w:t>、</w:t>
      </w:r>
      <w:r w:rsidR="002B6125" w:rsidRPr="002B6125">
        <w:rPr>
          <w:rFonts w:ascii="標楷體" w:eastAsia="標楷體" w:hAnsi="標楷體" w:hint="eastAsia"/>
        </w:rPr>
        <w:t>推動學校教師實踐自主活化教學</w:t>
      </w:r>
      <w:r w:rsidR="002B6125">
        <w:rPr>
          <w:rFonts w:ascii="標楷體" w:eastAsia="標楷體" w:hAnsi="標楷體" w:hint="eastAsia"/>
        </w:rPr>
        <w:t>、</w:t>
      </w:r>
      <w:r w:rsidR="002B6125" w:rsidRPr="002B6125">
        <w:rPr>
          <w:rFonts w:ascii="標楷體" w:eastAsia="標楷體" w:hAnsi="標楷體" w:hint="eastAsia"/>
        </w:rPr>
        <w:t>協助偏遠地區學校發展課程與教師專業支持</w:t>
      </w:r>
      <w:r w:rsidRPr="005F1B1E">
        <w:rPr>
          <w:rFonts w:ascii="標楷體" w:eastAsia="標楷體" w:hAnsi="標楷體" w:hint="eastAsia"/>
        </w:rPr>
        <w:t>等計畫，</w:t>
      </w:r>
      <w:r>
        <w:rPr>
          <w:rFonts w:ascii="標楷體" w:eastAsia="標楷體" w:hAnsi="標楷體" w:hint="eastAsia"/>
        </w:rPr>
        <w:t>整合</w:t>
      </w:r>
      <w:proofErr w:type="gramStart"/>
      <w:r>
        <w:rPr>
          <w:rFonts w:ascii="標楷體" w:eastAsia="標楷體" w:hAnsi="標楷體" w:hint="eastAsia"/>
        </w:rPr>
        <w:t>挹</w:t>
      </w:r>
      <w:proofErr w:type="gramEnd"/>
      <w:r>
        <w:rPr>
          <w:rFonts w:ascii="標楷體" w:eastAsia="標楷體" w:hAnsi="標楷體" w:hint="eastAsia"/>
        </w:rPr>
        <w:t>注</w:t>
      </w:r>
      <w:r w:rsidR="00A47EF7">
        <w:rPr>
          <w:rFonts w:ascii="標楷體" w:eastAsia="標楷體" w:hAnsi="標楷體" w:hint="eastAsia"/>
        </w:rPr>
        <w:t>相關</w:t>
      </w:r>
      <w:r>
        <w:rPr>
          <w:rFonts w:ascii="標楷體" w:eastAsia="標楷體" w:hAnsi="標楷體" w:hint="eastAsia"/>
        </w:rPr>
        <w:t>資源共同提升學力</w:t>
      </w:r>
      <w:r w:rsidRPr="005F1B1E">
        <w:rPr>
          <w:rFonts w:ascii="標楷體" w:eastAsia="標楷體" w:hAnsi="標楷體" w:hint="eastAsia"/>
        </w:rPr>
        <w:t>。</w:t>
      </w:r>
      <w:r>
        <w:rPr>
          <w:rFonts w:ascii="標楷體" w:eastAsia="標楷體" w:hAnsi="標楷體" w:hint="eastAsia"/>
        </w:rPr>
        <w:t>並</w:t>
      </w:r>
      <w:proofErr w:type="gramStart"/>
      <w:r w:rsidR="00185D23" w:rsidRPr="00185D23">
        <w:rPr>
          <w:rFonts w:ascii="標楷體" w:eastAsia="標楷體" w:hAnsi="標楷體" w:hint="eastAsia"/>
        </w:rPr>
        <w:t>研</w:t>
      </w:r>
      <w:proofErr w:type="gramEnd"/>
      <w:r w:rsidR="00185D23" w:rsidRPr="00185D23">
        <w:rPr>
          <w:rFonts w:ascii="標楷體" w:eastAsia="標楷體" w:hAnsi="標楷體" w:hint="eastAsia"/>
        </w:rPr>
        <w:t>商邀請專家學者</w:t>
      </w:r>
      <w:r w:rsidR="002B6125">
        <w:rPr>
          <w:rFonts w:ascii="標楷體" w:eastAsia="標楷體" w:hAnsi="標楷體" w:hint="eastAsia"/>
        </w:rPr>
        <w:t>及典範學校</w:t>
      </w:r>
      <w:r w:rsidR="00185D23" w:rsidRPr="00185D23">
        <w:rPr>
          <w:rFonts w:ascii="標楷體" w:eastAsia="標楷體" w:hAnsi="標楷體" w:hint="eastAsia"/>
        </w:rPr>
        <w:t>，提供學力提升</w:t>
      </w:r>
      <w:r w:rsidR="002B6125">
        <w:rPr>
          <w:rFonts w:ascii="標楷體" w:eastAsia="標楷體" w:hAnsi="標楷體" w:hint="eastAsia"/>
        </w:rPr>
        <w:t>具體策略</w:t>
      </w:r>
      <w:r w:rsidR="00185D23" w:rsidRPr="00185D23">
        <w:rPr>
          <w:rFonts w:ascii="標楷體" w:eastAsia="標楷體" w:hAnsi="標楷體" w:hint="eastAsia"/>
        </w:rPr>
        <w:t>及</w:t>
      </w:r>
      <w:r w:rsidR="002B6125">
        <w:rPr>
          <w:rFonts w:ascii="標楷體" w:eastAsia="標楷體" w:hAnsi="標楷體" w:hint="eastAsia"/>
        </w:rPr>
        <w:t>教師增能</w:t>
      </w:r>
      <w:r w:rsidR="00185D23" w:rsidRPr="00185D23">
        <w:rPr>
          <w:rFonts w:ascii="標楷體" w:eastAsia="標楷體" w:hAnsi="標楷體" w:hint="eastAsia"/>
        </w:rPr>
        <w:t>研習。</w:t>
      </w:r>
    </w:p>
    <w:p w14:paraId="160F3CEA" w14:textId="314A0296" w:rsidR="00BE7126" w:rsidRPr="00FB7997" w:rsidRDefault="00BE7126" w:rsidP="00BE7126">
      <w:pPr>
        <w:spacing w:beforeLines="50" w:before="180" w:afterLines="50" w:after="180" w:line="440" w:lineRule="exact"/>
        <w:rPr>
          <w:rFonts w:ascii="標楷體" w:eastAsia="標楷體" w:hAnsi="標楷體"/>
          <w:b/>
        </w:rPr>
      </w:pPr>
      <w:r w:rsidRPr="00FB7997">
        <w:rPr>
          <w:rFonts w:ascii="標楷體" w:eastAsia="標楷體" w:hAnsi="標楷體" w:hint="eastAsia"/>
          <w:b/>
        </w:rPr>
        <w:lastRenderedPageBreak/>
        <w:t>伍、</w:t>
      </w:r>
      <w:r w:rsidR="00366BE0" w:rsidRPr="00FB7997">
        <w:rPr>
          <w:rFonts w:ascii="標楷體" w:eastAsia="標楷體" w:hAnsi="標楷體" w:hint="eastAsia"/>
          <w:b/>
        </w:rPr>
        <w:t>支持輔導系統:</w:t>
      </w:r>
    </w:p>
    <w:p w14:paraId="32F5FB50" w14:textId="1B6AA757" w:rsidR="003847DF" w:rsidRDefault="00366BE0" w:rsidP="00A00EFB">
      <w:pPr>
        <w:spacing w:beforeLines="50" w:before="180" w:afterLines="50" w:after="180" w:line="440" w:lineRule="exact"/>
        <w:ind w:left="708" w:hangingChars="295" w:hanging="708"/>
        <w:rPr>
          <w:rFonts w:ascii="標楷體" w:eastAsia="標楷體" w:hAnsi="標楷體"/>
        </w:rPr>
      </w:pPr>
      <w:r>
        <w:rPr>
          <w:rFonts w:ascii="標楷體" w:eastAsia="標楷體" w:hAnsi="標楷體" w:hint="eastAsia"/>
        </w:rPr>
        <w:t xml:space="preserve">  一、</w:t>
      </w:r>
      <w:r w:rsidR="005369C8">
        <w:rPr>
          <w:rFonts w:ascii="標楷體" w:eastAsia="標楷體" w:hAnsi="標楷體" w:hint="eastAsia"/>
        </w:rPr>
        <w:t>校本精進教學研習</w:t>
      </w:r>
      <w:r>
        <w:rPr>
          <w:rFonts w:ascii="標楷體" w:eastAsia="標楷體" w:hAnsi="標楷體" w:hint="eastAsia"/>
        </w:rPr>
        <w:t>:</w:t>
      </w:r>
      <w:r w:rsidR="00D07EF7">
        <w:rPr>
          <w:rFonts w:ascii="標楷體" w:eastAsia="標楷體" w:hAnsi="標楷體" w:hint="eastAsia"/>
        </w:rPr>
        <w:t>為提供各校專業支持，</w:t>
      </w:r>
      <w:r w:rsidR="003847DF">
        <w:rPr>
          <w:rFonts w:ascii="標楷體" w:eastAsia="標楷體" w:hAnsi="標楷體" w:hint="eastAsia"/>
        </w:rPr>
        <w:t>本</w:t>
      </w:r>
      <w:r w:rsidR="005369C8">
        <w:rPr>
          <w:rFonts w:ascii="標楷體" w:eastAsia="標楷體" w:hAnsi="標楷體" w:hint="eastAsia"/>
        </w:rPr>
        <w:t>府提供經費予國中教育會考待加強比例高於全縣平均之學校，</w:t>
      </w:r>
      <w:r w:rsidR="003847DF">
        <w:rPr>
          <w:rFonts w:ascii="標楷體" w:eastAsia="標楷體" w:hAnsi="標楷體" w:hint="eastAsia"/>
        </w:rPr>
        <w:t>辦理學習診斷及教學轉化增能研習</w:t>
      </w:r>
      <w:r w:rsidR="005369C8">
        <w:rPr>
          <w:rFonts w:ascii="標楷體" w:eastAsia="標楷體" w:hAnsi="標楷體" w:hint="eastAsia"/>
        </w:rPr>
        <w:t>(如附件一)</w:t>
      </w:r>
      <w:r w:rsidR="003847DF">
        <w:rPr>
          <w:rFonts w:ascii="標楷體" w:eastAsia="標楷體" w:hAnsi="標楷體" w:hint="eastAsia"/>
        </w:rPr>
        <w:t>，</w:t>
      </w:r>
      <w:r w:rsidR="005369C8">
        <w:rPr>
          <w:rFonts w:ascii="標楷體" w:eastAsia="標楷體" w:hAnsi="標楷體" w:hint="eastAsia"/>
        </w:rPr>
        <w:t>聘請講師於領域時間</w:t>
      </w:r>
      <w:r w:rsidR="003847DF">
        <w:rPr>
          <w:rFonts w:ascii="標楷體" w:eastAsia="標楷體" w:hAnsi="標楷體" w:hint="eastAsia"/>
        </w:rPr>
        <w:t>帶領教師解讀</w:t>
      </w:r>
      <w:r w:rsidR="005369C8">
        <w:rPr>
          <w:rFonts w:ascii="標楷體" w:eastAsia="標楷體" w:hAnsi="標楷體" w:hint="eastAsia"/>
        </w:rPr>
        <w:t>各校國中教育會考</w:t>
      </w:r>
      <w:r w:rsidR="003847DF">
        <w:rPr>
          <w:rFonts w:ascii="標楷體" w:eastAsia="標楷體" w:hAnsi="標楷體" w:hint="eastAsia"/>
        </w:rPr>
        <w:t>數據，注重</w:t>
      </w:r>
      <w:r w:rsidR="005369C8">
        <w:rPr>
          <w:rFonts w:ascii="標楷體" w:eastAsia="標楷體" w:hAnsi="標楷體" w:hint="eastAsia"/>
        </w:rPr>
        <w:t>各校</w:t>
      </w:r>
      <w:r w:rsidR="003847DF">
        <w:rPr>
          <w:rFonts w:ascii="標楷體" w:eastAsia="標楷體" w:hAnsi="標楷體" w:hint="eastAsia"/>
        </w:rPr>
        <w:t>學生於重要學習內容或概念的學習難點分析，</w:t>
      </w:r>
      <w:proofErr w:type="gramStart"/>
      <w:r w:rsidR="003847DF">
        <w:rPr>
          <w:rFonts w:ascii="標楷體" w:eastAsia="標楷體" w:hAnsi="標楷體" w:hint="eastAsia"/>
        </w:rPr>
        <w:t>研</w:t>
      </w:r>
      <w:proofErr w:type="gramEnd"/>
      <w:r w:rsidR="003847DF">
        <w:rPr>
          <w:rFonts w:ascii="標楷體" w:eastAsia="標楷體" w:hAnsi="標楷體" w:hint="eastAsia"/>
        </w:rPr>
        <w:t>擬轉化教學策略</w:t>
      </w:r>
      <w:r w:rsidR="00774A7D">
        <w:rPr>
          <w:rFonts w:ascii="標楷體" w:eastAsia="標楷體" w:hAnsi="標楷體" w:hint="eastAsia"/>
        </w:rPr>
        <w:t>以</w:t>
      </w:r>
      <w:r w:rsidR="003847DF">
        <w:rPr>
          <w:rFonts w:ascii="標楷體" w:eastAsia="標楷體" w:hAnsi="標楷體" w:hint="eastAsia"/>
        </w:rPr>
        <w:t>解決教學現場遭遇之困境及問題。</w:t>
      </w:r>
    </w:p>
    <w:p w14:paraId="766F9583" w14:textId="1E0B0ADC" w:rsidR="003847DF" w:rsidRDefault="003847DF" w:rsidP="00A00EFB">
      <w:pPr>
        <w:spacing w:beforeLines="50" w:before="180" w:afterLines="50" w:after="180" w:line="440" w:lineRule="exact"/>
        <w:ind w:left="708" w:hangingChars="295" w:hanging="708"/>
        <w:rPr>
          <w:rFonts w:ascii="標楷體" w:eastAsia="標楷體" w:hAnsi="標楷體"/>
        </w:rPr>
      </w:pPr>
      <w:r>
        <w:rPr>
          <w:rFonts w:ascii="標楷體" w:eastAsia="標楷體" w:hAnsi="標楷體" w:hint="eastAsia"/>
        </w:rPr>
        <w:t xml:space="preserve"> </w:t>
      </w:r>
      <w:r w:rsidR="00FB7997">
        <w:rPr>
          <w:rFonts w:ascii="標楷體" w:eastAsia="標楷體" w:hAnsi="標楷體" w:hint="eastAsia"/>
        </w:rPr>
        <w:t xml:space="preserve"> </w:t>
      </w:r>
      <w:r>
        <w:rPr>
          <w:rFonts w:ascii="標楷體" w:eastAsia="標楷體" w:hAnsi="標楷體" w:hint="eastAsia"/>
        </w:rPr>
        <w:t>二、教師專業</w:t>
      </w:r>
      <w:r w:rsidR="00D213A7">
        <w:rPr>
          <w:rFonts w:ascii="標楷體" w:eastAsia="標楷體" w:hAnsi="標楷體" w:hint="eastAsia"/>
        </w:rPr>
        <w:t>學習</w:t>
      </w:r>
      <w:r>
        <w:rPr>
          <w:rFonts w:ascii="標楷體" w:eastAsia="標楷體" w:hAnsi="標楷體" w:hint="eastAsia"/>
        </w:rPr>
        <w:t>社群</w:t>
      </w:r>
      <w:r w:rsidR="00DE7BA2">
        <w:rPr>
          <w:rFonts w:ascii="標楷體" w:eastAsia="標楷體" w:hAnsi="標楷體" w:hint="eastAsia"/>
        </w:rPr>
        <w:t>:國中教育會考</w:t>
      </w:r>
      <w:r w:rsidR="00B35864">
        <w:rPr>
          <w:rFonts w:ascii="標楷體" w:eastAsia="標楷體" w:hAnsi="標楷體" w:hint="eastAsia"/>
        </w:rPr>
        <w:t>待加強比率高於全縣平均之學校，應向本府申請經費建立各領</w:t>
      </w:r>
      <w:r w:rsidR="00DE7BA2">
        <w:rPr>
          <w:rFonts w:ascii="標楷體" w:eastAsia="標楷體" w:hAnsi="標楷體" w:hint="eastAsia"/>
        </w:rPr>
        <w:t>域</w:t>
      </w:r>
      <w:r w:rsidR="00B35864">
        <w:rPr>
          <w:rFonts w:ascii="標楷體" w:eastAsia="標楷體" w:hAnsi="標楷體" w:hint="eastAsia"/>
        </w:rPr>
        <w:t>教師專業</w:t>
      </w:r>
      <w:r w:rsidR="00D213A7">
        <w:rPr>
          <w:rFonts w:ascii="標楷體" w:eastAsia="標楷體" w:hAnsi="標楷體" w:hint="eastAsia"/>
        </w:rPr>
        <w:t>學習</w:t>
      </w:r>
      <w:r w:rsidR="00B35864">
        <w:rPr>
          <w:rFonts w:ascii="標楷體" w:eastAsia="標楷體" w:hAnsi="標楷體" w:hint="eastAsia"/>
        </w:rPr>
        <w:t>社群，</w:t>
      </w:r>
      <w:r w:rsidR="00DE7BA2">
        <w:rPr>
          <w:rFonts w:ascii="標楷體" w:eastAsia="標楷體" w:hAnsi="標楷體" w:hint="eastAsia"/>
        </w:rPr>
        <w:t>社群主題可包括製作或編輯教材，研發或創新教學方法，研發教學技術，開發數位教學內容，研發教學軟體，研發學習評量方法或工具，特定科目的教學精進作為，及其他教學相關問題改進</w:t>
      </w:r>
      <w:r w:rsidR="00A81557">
        <w:rPr>
          <w:rFonts w:ascii="標楷體" w:eastAsia="標楷體" w:hAnsi="標楷體" w:hint="eastAsia"/>
        </w:rPr>
        <w:t>等</w:t>
      </w:r>
      <w:r w:rsidR="00DE7BA2">
        <w:rPr>
          <w:rFonts w:ascii="標楷體" w:eastAsia="標楷體" w:hAnsi="標楷體" w:hint="eastAsia"/>
        </w:rPr>
        <w:t>，</w:t>
      </w:r>
      <w:r w:rsidR="00B35864">
        <w:rPr>
          <w:rFonts w:ascii="標楷體" w:eastAsia="標楷體" w:hAnsi="標楷體" w:hint="eastAsia"/>
        </w:rPr>
        <w:t>由校長領導，</w:t>
      </w:r>
      <w:r w:rsidR="00FB7997">
        <w:rPr>
          <w:rFonts w:ascii="標楷體" w:eastAsia="標楷體" w:hAnsi="標楷體" w:hint="eastAsia"/>
        </w:rPr>
        <w:t>協助教師促進教學效能，與學校成員共同塑造並提升學生學習的願景。</w:t>
      </w:r>
    </w:p>
    <w:p w14:paraId="4214A4CE" w14:textId="1D209BD0" w:rsidR="00FB7997" w:rsidRDefault="00FB7997" w:rsidP="00A00EFB">
      <w:pPr>
        <w:spacing w:beforeLines="50" w:before="180" w:afterLines="50" w:after="180" w:line="440" w:lineRule="exact"/>
        <w:ind w:left="708" w:hangingChars="295" w:hanging="708"/>
        <w:rPr>
          <w:rFonts w:ascii="標楷體" w:eastAsia="標楷體" w:hAnsi="標楷體"/>
        </w:rPr>
      </w:pPr>
      <w:r>
        <w:rPr>
          <w:rFonts w:ascii="標楷體" w:eastAsia="標楷體" w:hAnsi="標楷體" w:hint="eastAsia"/>
        </w:rPr>
        <w:t xml:space="preserve">  三、另待加強比率高於全縣平均之學校得</w:t>
      </w:r>
      <w:r w:rsidR="0026760A">
        <w:rPr>
          <w:rFonts w:ascii="標楷體" w:eastAsia="標楷體" w:hAnsi="標楷體" w:hint="eastAsia"/>
        </w:rPr>
        <w:t>再自行</w:t>
      </w:r>
      <w:proofErr w:type="gramStart"/>
      <w:r>
        <w:rPr>
          <w:rFonts w:ascii="標楷體" w:eastAsia="標楷體" w:hAnsi="標楷體" w:hint="eastAsia"/>
        </w:rPr>
        <w:t>研</w:t>
      </w:r>
      <w:proofErr w:type="gramEnd"/>
      <w:r>
        <w:rPr>
          <w:rFonts w:ascii="標楷體" w:eastAsia="標楷體" w:hAnsi="標楷體" w:hint="eastAsia"/>
        </w:rPr>
        <w:t>擬</w:t>
      </w:r>
      <w:r w:rsidR="001D04A3">
        <w:rPr>
          <w:rFonts w:ascii="標楷體" w:eastAsia="標楷體" w:hAnsi="標楷體" w:hint="eastAsia"/>
        </w:rPr>
        <w:t>規劃</w:t>
      </w:r>
      <w:r>
        <w:rPr>
          <w:rFonts w:ascii="標楷體" w:eastAsia="標楷體" w:hAnsi="標楷體" w:hint="eastAsia"/>
        </w:rPr>
        <w:t>國中教育會考教學</w:t>
      </w:r>
      <w:proofErr w:type="gramStart"/>
      <w:r>
        <w:rPr>
          <w:rFonts w:ascii="標楷體" w:eastAsia="標楷體" w:hAnsi="標楷體" w:hint="eastAsia"/>
        </w:rPr>
        <w:t>精進</w:t>
      </w:r>
      <w:r w:rsidRPr="00FB7997">
        <w:rPr>
          <w:rFonts w:ascii="標楷體" w:eastAsia="標楷體" w:hAnsi="標楷體" w:hint="eastAsia"/>
        </w:rPr>
        <w:t>減</w:t>
      </w:r>
      <w:proofErr w:type="gramEnd"/>
      <w:r w:rsidRPr="00FB7997">
        <w:rPr>
          <w:rFonts w:ascii="標楷體" w:eastAsia="標楷體" w:hAnsi="標楷體" w:hint="eastAsia"/>
        </w:rPr>
        <w:t>C提A</w:t>
      </w:r>
      <w:r>
        <w:rPr>
          <w:rFonts w:ascii="標楷體" w:eastAsia="標楷體" w:hAnsi="標楷體" w:hint="eastAsia"/>
        </w:rPr>
        <w:t>實施計畫(如附件</w:t>
      </w:r>
      <w:r w:rsidR="001D04A3">
        <w:rPr>
          <w:rFonts w:ascii="標楷體" w:eastAsia="標楷體" w:hAnsi="標楷體" w:hint="eastAsia"/>
        </w:rPr>
        <w:t>二</w:t>
      </w:r>
      <w:r>
        <w:rPr>
          <w:rFonts w:ascii="標楷體" w:eastAsia="標楷體" w:hAnsi="標楷體" w:hint="eastAsia"/>
        </w:rPr>
        <w:t>)，向本府申請經費補助，每校每年上限4萬元整。</w:t>
      </w:r>
    </w:p>
    <w:p w14:paraId="70879214" w14:textId="61CC05DA" w:rsidR="009749EA" w:rsidRDefault="00BE7126" w:rsidP="00B805F2">
      <w:pPr>
        <w:spacing w:beforeLines="50" w:before="180" w:afterLines="50" w:after="180" w:line="440" w:lineRule="exact"/>
        <w:rPr>
          <w:rFonts w:ascii="標楷體" w:eastAsia="標楷體" w:hAnsi="標楷體"/>
          <w:b/>
        </w:rPr>
      </w:pPr>
      <w:r>
        <w:rPr>
          <w:rFonts w:ascii="標楷體" w:eastAsia="標楷體" w:hAnsi="標楷體" w:hint="eastAsia"/>
          <w:b/>
        </w:rPr>
        <w:t>陸</w:t>
      </w:r>
      <w:r w:rsidR="001270AC" w:rsidRPr="0079574A">
        <w:rPr>
          <w:rFonts w:ascii="標楷體" w:eastAsia="標楷體" w:hAnsi="標楷體" w:hint="eastAsia"/>
          <w:b/>
        </w:rPr>
        <w:t>、</w:t>
      </w:r>
      <w:r>
        <w:rPr>
          <w:rFonts w:ascii="標楷體" w:eastAsia="標楷體" w:hAnsi="標楷體" w:hint="eastAsia"/>
          <w:b/>
        </w:rPr>
        <w:t>認證及</w:t>
      </w:r>
      <w:r w:rsidR="001270AC" w:rsidRPr="0079574A">
        <w:rPr>
          <w:rFonts w:ascii="標楷體" w:eastAsia="標楷體" w:hAnsi="標楷體" w:hint="eastAsia"/>
          <w:b/>
        </w:rPr>
        <w:t>獎勵</w:t>
      </w:r>
      <w:r w:rsidR="00BF7942" w:rsidRPr="0079574A">
        <w:rPr>
          <w:rFonts w:ascii="標楷體" w:eastAsia="標楷體" w:hAnsi="標楷體" w:hint="eastAsia"/>
          <w:b/>
        </w:rPr>
        <w:t>：</w:t>
      </w:r>
    </w:p>
    <w:p w14:paraId="705DFE39" w14:textId="101948FB" w:rsidR="00366BE0" w:rsidRPr="00815178" w:rsidRDefault="00BE7126" w:rsidP="00BE7126">
      <w:pPr>
        <w:spacing w:beforeLines="50" w:before="180" w:afterLines="50" w:after="180" w:line="440" w:lineRule="exact"/>
        <w:rPr>
          <w:rFonts w:ascii="標楷體" w:eastAsia="標楷體" w:hAnsi="標楷體"/>
          <w:b/>
        </w:rPr>
      </w:pPr>
      <w:r>
        <w:rPr>
          <w:rFonts w:ascii="標楷體" w:eastAsia="標楷體" w:hAnsi="標楷體" w:hint="eastAsia"/>
          <w:b/>
        </w:rPr>
        <w:t xml:space="preserve"> </w:t>
      </w:r>
      <w:r w:rsidR="00366BE0">
        <w:rPr>
          <w:rFonts w:ascii="標楷體" w:eastAsia="標楷體" w:hAnsi="標楷體" w:hint="eastAsia"/>
          <w:b/>
        </w:rPr>
        <w:t xml:space="preserve"> </w:t>
      </w:r>
      <w:r w:rsidRPr="00815178">
        <w:rPr>
          <w:rFonts w:ascii="標楷體" w:eastAsia="標楷體" w:hAnsi="標楷體" w:hint="eastAsia"/>
          <w:b/>
        </w:rPr>
        <w:t>一、</w:t>
      </w:r>
      <w:r w:rsidR="00366BE0" w:rsidRPr="00815178">
        <w:rPr>
          <w:rFonts w:ascii="標楷體" w:eastAsia="標楷體" w:hAnsi="標楷體" w:hint="eastAsia"/>
          <w:b/>
        </w:rPr>
        <w:t>認證</w:t>
      </w:r>
    </w:p>
    <w:p w14:paraId="709F8AE4" w14:textId="55120F4E" w:rsidR="00BE7126" w:rsidRPr="00FB7997" w:rsidRDefault="00366BE0" w:rsidP="00A00EFB">
      <w:pPr>
        <w:spacing w:beforeLines="50" w:before="180" w:afterLines="50" w:after="180" w:line="440" w:lineRule="exact"/>
        <w:ind w:leftChars="177" w:left="425"/>
        <w:rPr>
          <w:rFonts w:ascii="標楷體" w:eastAsia="標楷體" w:hAnsi="標楷體"/>
        </w:rPr>
      </w:pPr>
      <w:r w:rsidRPr="00FB7997">
        <w:rPr>
          <w:rFonts w:ascii="標楷體" w:eastAsia="標楷體" w:hAnsi="標楷體" w:hint="eastAsia"/>
        </w:rPr>
        <w:t xml:space="preserve">    </w:t>
      </w:r>
      <w:r w:rsidR="00BE7126" w:rsidRPr="00FB7997">
        <w:rPr>
          <w:rFonts w:ascii="標楷體" w:eastAsia="標楷體" w:hAnsi="標楷體" w:hint="eastAsia"/>
        </w:rPr>
        <w:t>為促進本縣各校邁向減C提A精進目標，本府給予減C提A有成之學校認證，分為揚帆、啟航、領航三個分級，</w:t>
      </w:r>
      <w:proofErr w:type="gramStart"/>
      <w:r w:rsidR="00BE7126" w:rsidRPr="00FB7997">
        <w:rPr>
          <w:rFonts w:ascii="標楷體" w:eastAsia="標楷體" w:hAnsi="標楷體" w:hint="eastAsia"/>
        </w:rPr>
        <w:t>俾</w:t>
      </w:r>
      <w:proofErr w:type="gramEnd"/>
      <w:r w:rsidR="00BE7126" w:rsidRPr="00FB7997">
        <w:rPr>
          <w:rFonts w:ascii="標楷體" w:eastAsia="標楷體" w:hAnsi="標楷體" w:hint="eastAsia"/>
        </w:rPr>
        <w:t>利各校獲得家長與學生信賴，並於全縣校長會議恭請縣長頒獎。</w:t>
      </w:r>
    </w:p>
    <w:p w14:paraId="33A04CF5" w14:textId="694DBDD0" w:rsidR="00BE7126" w:rsidRPr="00FB7997" w:rsidRDefault="00815178" w:rsidP="00BE7126">
      <w:pPr>
        <w:spacing w:beforeLines="50" w:before="180" w:afterLines="50" w:after="180" w:line="440" w:lineRule="exact"/>
        <w:rPr>
          <w:rFonts w:ascii="標楷體" w:eastAsia="標楷體" w:hAnsi="標楷體"/>
        </w:rPr>
      </w:pPr>
      <w:r>
        <w:rPr>
          <w:rFonts w:ascii="標楷體" w:eastAsia="標楷體" w:hAnsi="標楷體" w:hint="eastAsia"/>
        </w:rPr>
        <w:t xml:space="preserve">  </w:t>
      </w:r>
      <w:r w:rsidR="00BE7126" w:rsidRPr="00FB7997">
        <w:rPr>
          <w:rFonts w:ascii="標楷體" w:eastAsia="標楷體" w:hAnsi="標楷體" w:hint="eastAsia"/>
        </w:rPr>
        <w:t>(</w:t>
      </w:r>
      <w:proofErr w:type="gramStart"/>
      <w:r w:rsidR="00BE7126" w:rsidRPr="00FB7997">
        <w:rPr>
          <w:rFonts w:ascii="標楷體" w:eastAsia="標楷體" w:hAnsi="標楷體" w:hint="eastAsia"/>
        </w:rPr>
        <w:t>一</w:t>
      </w:r>
      <w:proofErr w:type="gramEnd"/>
      <w:r w:rsidR="00BE7126" w:rsidRPr="00FB7997">
        <w:rPr>
          <w:rFonts w:ascii="標楷體" w:eastAsia="標楷體" w:hAnsi="標楷體" w:hint="eastAsia"/>
        </w:rPr>
        <w:t>)會考精進教學提A認證</w:t>
      </w:r>
    </w:p>
    <w:p w14:paraId="4B558056" w14:textId="6AF39F69" w:rsidR="00BE7126" w:rsidRDefault="00BE7126" w:rsidP="00A00EFB">
      <w:pPr>
        <w:spacing w:beforeLines="50" w:before="180" w:afterLines="50" w:after="180" w:line="440" w:lineRule="exact"/>
        <w:ind w:leftChars="177" w:left="425"/>
        <w:rPr>
          <w:rFonts w:ascii="標楷體" w:eastAsia="標楷體" w:hAnsi="標楷體"/>
        </w:rPr>
      </w:pPr>
      <w:r w:rsidRPr="00FB7997">
        <w:rPr>
          <w:rFonts w:ascii="標楷體" w:eastAsia="標楷體" w:hAnsi="標楷體" w:hint="eastAsia"/>
        </w:rPr>
        <w:t xml:space="preserve">    當年度精熟比率高於近五年精熟比率逾1-5%達2科以上為提A揚帆學校，當年度精熟比率高於近五年精熟比率逾6-10%達2科以上為提A啟航學校，當年度精熟比率高於近五年精熟比率逾11%達2科以上為提A領航學校。</w:t>
      </w:r>
    </w:p>
    <w:p w14:paraId="2A293344" w14:textId="19A6A8DE" w:rsidR="00BE7126" w:rsidRPr="00FB7997" w:rsidRDefault="00815178" w:rsidP="00BE7126">
      <w:pPr>
        <w:spacing w:beforeLines="50" w:before="180" w:afterLines="50" w:after="180" w:line="440" w:lineRule="exact"/>
        <w:rPr>
          <w:rFonts w:ascii="標楷體" w:eastAsia="標楷體" w:hAnsi="標楷體"/>
        </w:rPr>
      </w:pPr>
      <w:bookmarkStart w:id="0" w:name="_GoBack"/>
      <w:bookmarkEnd w:id="0"/>
      <w:r>
        <w:rPr>
          <w:rFonts w:ascii="標楷體" w:eastAsia="標楷體" w:hAnsi="標楷體" w:hint="eastAsia"/>
        </w:rPr>
        <w:t xml:space="preserve">  </w:t>
      </w:r>
      <w:r w:rsidR="00BE7126" w:rsidRPr="00FB7997">
        <w:rPr>
          <w:rFonts w:ascii="標楷體" w:eastAsia="標楷體" w:hAnsi="標楷體" w:hint="eastAsia"/>
        </w:rPr>
        <w:t>(二)會考精進教學減C認證</w:t>
      </w:r>
    </w:p>
    <w:p w14:paraId="6B097248" w14:textId="2D7F5DB4" w:rsidR="00BE7126" w:rsidRPr="00FB7997" w:rsidRDefault="00BE7126" w:rsidP="00A00EFB">
      <w:pPr>
        <w:spacing w:beforeLines="50" w:before="180" w:afterLines="50" w:after="180" w:line="440" w:lineRule="exact"/>
        <w:ind w:leftChars="177" w:left="425"/>
        <w:rPr>
          <w:rFonts w:ascii="標楷體" w:eastAsia="標楷體" w:hAnsi="標楷體"/>
        </w:rPr>
      </w:pPr>
      <w:r w:rsidRPr="00FB7997">
        <w:rPr>
          <w:rFonts w:ascii="標楷體" w:eastAsia="標楷體" w:hAnsi="標楷體" w:hint="eastAsia"/>
        </w:rPr>
        <w:t xml:space="preserve">    當年度待加強比例與全國差的平均值低於近五年待加強比率平均值為減C揚帆學校，當年度</w:t>
      </w:r>
      <w:proofErr w:type="gramStart"/>
      <w:r w:rsidRPr="00FB7997">
        <w:rPr>
          <w:rFonts w:ascii="標楷體" w:eastAsia="標楷體" w:hAnsi="標楷體" w:hint="eastAsia"/>
        </w:rPr>
        <w:t>各科待加強</w:t>
      </w:r>
      <w:proofErr w:type="gramEnd"/>
      <w:r w:rsidRPr="00FB7997">
        <w:rPr>
          <w:rFonts w:ascii="標楷體" w:eastAsia="標楷體" w:hAnsi="標楷體" w:hint="eastAsia"/>
        </w:rPr>
        <w:t>比率低於近五年待加強比率逾5%以上達3科以上為減C啟航學校，教育部核定之減C有成學校為領航學校。</w:t>
      </w:r>
    </w:p>
    <w:p w14:paraId="65B83A51" w14:textId="16D54536" w:rsidR="00366BE0" w:rsidRDefault="00366BE0" w:rsidP="00BE7126">
      <w:pPr>
        <w:spacing w:beforeLines="50" w:before="180" w:afterLines="50" w:after="180" w:line="440" w:lineRule="exact"/>
        <w:rPr>
          <w:rFonts w:ascii="標楷體" w:eastAsia="標楷體" w:hAnsi="標楷體"/>
          <w:b/>
        </w:rPr>
      </w:pPr>
      <w:r>
        <w:rPr>
          <w:rFonts w:ascii="標楷體" w:eastAsia="標楷體" w:hAnsi="標楷體" w:hint="eastAsia"/>
          <w:b/>
        </w:rPr>
        <w:t xml:space="preserve"> </w:t>
      </w:r>
      <w:r w:rsidR="00FB7997">
        <w:rPr>
          <w:rFonts w:ascii="標楷體" w:eastAsia="標楷體" w:hAnsi="標楷體" w:hint="eastAsia"/>
          <w:b/>
        </w:rPr>
        <w:t xml:space="preserve"> </w:t>
      </w:r>
      <w:r>
        <w:rPr>
          <w:rFonts w:ascii="標楷體" w:eastAsia="標楷體" w:hAnsi="標楷體" w:hint="eastAsia"/>
          <w:b/>
        </w:rPr>
        <w:t>二、獎勵</w:t>
      </w:r>
    </w:p>
    <w:p w14:paraId="1A3F489C" w14:textId="03748D09" w:rsidR="00DC7842" w:rsidRPr="00366BE0" w:rsidRDefault="00E62C89" w:rsidP="00A00EFB">
      <w:pPr>
        <w:spacing w:beforeLines="50" w:before="180" w:afterLines="50" w:after="180" w:line="440" w:lineRule="exact"/>
        <w:ind w:leftChars="177" w:left="425"/>
        <w:rPr>
          <w:rFonts w:ascii="標楷體" w:eastAsia="標楷體" w:hAnsi="標楷體"/>
          <w:color w:val="FF0000"/>
        </w:rPr>
      </w:pPr>
      <w:r>
        <w:rPr>
          <w:rFonts w:ascii="標楷體" w:eastAsia="標楷體" w:hAnsi="標楷體" w:hint="eastAsia"/>
        </w:rPr>
        <w:t xml:space="preserve">    </w:t>
      </w:r>
      <w:r w:rsidR="00233291">
        <w:rPr>
          <w:rFonts w:ascii="標楷體" w:eastAsia="標楷體" w:hAnsi="標楷體" w:hint="eastAsia"/>
        </w:rPr>
        <w:t>揚帆學校</w:t>
      </w:r>
      <w:r w:rsidR="00BE7126" w:rsidRPr="00BE7126">
        <w:rPr>
          <w:rFonts w:ascii="標楷體" w:eastAsia="標楷體" w:hAnsi="標楷體" w:hint="eastAsia"/>
        </w:rPr>
        <w:t>校長、教務主任、教學組長、註冊組長及九年級導師</w:t>
      </w:r>
      <w:r w:rsidR="00366BE0">
        <w:rPr>
          <w:rFonts w:ascii="標楷體" w:eastAsia="標楷體" w:hAnsi="標楷體" w:hint="eastAsia"/>
        </w:rPr>
        <w:t>頒發</w:t>
      </w:r>
      <w:r w:rsidR="007C332A">
        <w:rPr>
          <w:rFonts w:ascii="標楷體" w:eastAsia="標楷體" w:hAnsi="標楷體" w:hint="eastAsia"/>
        </w:rPr>
        <w:t>獎狀一張；啟航學校</w:t>
      </w:r>
      <w:r w:rsidR="00BE7126" w:rsidRPr="00BE7126">
        <w:rPr>
          <w:rFonts w:ascii="標楷體" w:eastAsia="標楷體" w:hAnsi="標楷體" w:hint="eastAsia"/>
        </w:rPr>
        <w:t>校長、教務主任、教學組長、註冊組長及九年級導師</w:t>
      </w:r>
      <w:r w:rsidR="007C332A">
        <w:rPr>
          <w:rFonts w:ascii="標楷體" w:eastAsia="標楷體" w:hAnsi="標楷體" w:hint="eastAsia"/>
        </w:rPr>
        <w:t>嘉獎一次</w:t>
      </w:r>
      <w:r w:rsidR="007C332A" w:rsidRPr="007C332A">
        <w:rPr>
          <w:rFonts w:ascii="標楷體" w:eastAsia="標楷體" w:hAnsi="標楷體" w:hint="eastAsia"/>
        </w:rPr>
        <w:t>；</w:t>
      </w:r>
      <w:r w:rsidR="007C332A">
        <w:rPr>
          <w:rFonts w:ascii="標楷體" w:eastAsia="標楷體" w:hAnsi="標楷體" w:hint="eastAsia"/>
        </w:rPr>
        <w:t>領航學校</w:t>
      </w:r>
      <w:r w:rsidR="00BE7126" w:rsidRPr="00BE7126">
        <w:rPr>
          <w:rFonts w:ascii="標楷體" w:eastAsia="標楷體" w:hAnsi="標楷體" w:hint="eastAsia"/>
        </w:rPr>
        <w:t>校長、教務主任、教學組長、註冊組長及九年級導師</w:t>
      </w:r>
      <w:r w:rsidR="007C332A">
        <w:rPr>
          <w:rFonts w:ascii="標楷體" w:eastAsia="標楷體" w:hAnsi="標楷體" w:hint="eastAsia"/>
        </w:rPr>
        <w:t>嘉獎兩次</w:t>
      </w:r>
      <w:r w:rsidR="00DC7842" w:rsidRPr="00DC7842">
        <w:rPr>
          <w:rFonts w:ascii="標楷體" w:eastAsia="標楷體" w:hAnsi="標楷體" w:hint="eastAsia"/>
        </w:rPr>
        <w:t>。</w:t>
      </w:r>
    </w:p>
    <w:p w14:paraId="59F060C9" w14:textId="77777777" w:rsidR="00FB7997" w:rsidRPr="00EB380A" w:rsidRDefault="006D6F60" w:rsidP="00F54E20">
      <w:pPr>
        <w:spacing w:beforeLines="50" w:before="180" w:afterLines="50" w:after="180" w:line="440" w:lineRule="exact"/>
        <w:rPr>
          <w:rFonts w:ascii="標楷體" w:eastAsia="標楷體" w:hAnsi="標楷體"/>
          <w:b/>
          <w:color w:val="000000" w:themeColor="text1"/>
        </w:rPr>
      </w:pPr>
      <w:proofErr w:type="gramStart"/>
      <w:r w:rsidRPr="00EB380A">
        <w:rPr>
          <w:rFonts w:ascii="標楷體" w:eastAsia="標楷體" w:hAnsi="標楷體" w:hint="eastAsia"/>
          <w:b/>
          <w:color w:val="000000" w:themeColor="text1"/>
        </w:rPr>
        <w:t>柒</w:t>
      </w:r>
      <w:proofErr w:type="gramEnd"/>
      <w:r w:rsidRPr="00EB380A">
        <w:rPr>
          <w:rFonts w:ascii="標楷體" w:eastAsia="標楷體" w:hAnsi="標楷體" w:hint="eastAsia"/>
          <w:b/>
          <w:color w:val="000000" w:themeColor="text1"/>
        </w:rPr>
        <w:t>、預期成效：</w:t>
      </w:r>
    </w:p>
    <w:p w14:paraId="0C0B0EB1" w14:textId="2953406D" w:rsidR="003A1BCF" w:rsidRPr="00EB380A" w:rsidRDefault="00FB7997" w:rsidP="00A00EFB">
      <w:pPr>
        <w:spacing w:beforeLines="50" w:before="180" w:afterLines="50" w:after="180" w:line="440" w:lineRule="exact"/>
        <w:ind w:left="708" w:hangingChars="295" w:hanging="708"/>
        <w:rPr>
          <w:rFonts w:ascii="標楷體" w:eastAsia="標楷體" w:hAnsi="標楷體"/>
          <w:color w:val="000000" w:themeColor="text1"/>
        </w:rPr>
      </w:pPr>
      <w:r w:rsidRPr="00EB380A">
        <w:rPr>
          <w:rFonts w:ascii="標楷體" w:eastAsia="標楷體" w:hAnsi="標楷體" w:hint="eastAsia"/>
          <w:color w:val="000000" w:themeColor="text1"/>
        </w:rPr>
        <w:t xml:space="preserve">  一、</w:t>
      </w:r>
      <w:r w:rsidR="006D6F60" w:rsidRPr="00EB380A">
        <w:rPr>
          <w:rFonts w:ascii="標楷體" w:eastAsia="標楷體" w:hAnsi="標楷體" w:hint="eastAsia"/>
          <w:color w:val="000000" w:themeColor="text1"/>
        </w:rPr>
        <w:t>透過本府資源</w:t>
      </w:r>
      <w:proofErr w:type="gramStart"/>
      <w:r w:rsidR="006D6F60" w:rsidRPr="00EB380A">
        <w:rPr>
          <w:rFonts w:ascii="標楷體" w:eastAsia="標楷體" w:hAnsi="標楷體" w:hint="eastAsia"/>
          <w:color w:val="000000" w:themeColor="text1"/>
        </w:rPr>
        <w:t>挹</w:t>
      </w:r>
      <w:proofErr w:type="gramEnd"/>
      <w:r w:rsidR="006D6F60" w:rsidRPr="00EB380A">
        <w:rPr>
          <w:rFonts w:ascii="標楷體" w:eastAsia="標楷體" w:hAnsi="標楷體" w:hint="eastAsia"/>
          <w:color w:val="000000" w:themeColor="text1"/>
        </w:rPr>
        <w:t>注及整合，另學校依據會考成績數據分析，</w:t>
      </w:r>
      <w:proofErr w:type="gramStart"/>
      <w:r w:rsidR="006D6F60" w:rsidRPr="00EB380A">
        <w:rPr>
          <w:rFonts w:ascii="標楷體" w:eastAsia="標楷體" w:hAnsi="標楷體" w:hint="eastAsia"/>
          <w:color w:val="000000" w:themeColor="text1"/>
        </w:rPr>
        <w:t>研</w:t>
      </w:r>
      <w:proofErr w:type="gramEnd"/>
      <w:r w:rsidR="006D6F60" w:rsidRPr="00EB380A">
        <w:rPr>
          <w:rFonts w:ascii="標楷體" w:eastAsia="標楷體" w:hAnsi="標楷體" w:hint="eastAsia"/>
          <w:color w:val="000000" w:themeColor="text1"/>
        </w:rPr>
        <w:t>擬推動具體方案，以提升學生學習成效，</w:t>
      </w:r>
      <w:r w:rsidR="00A534F8" w:rsidRPr="00EB380A">
        <w:rPr>
          <w:rFonts w:ascii="標楷體" w:eastAsia="標楷體" w:hAnsi="標楷體" w:hint="eastAsia"/>
          <w:color w:val="000000" w:themeColor="text1"/>
        </w:rPr>
        <w:t>即</w:t>
      </w:r>
      <w:r w:rsidR="006D6F60" w:rsidRPr="00EB380A">
        <w:rPr>
          <w:rFonts w:ascii="標楷體" w:eastAsia="標楷體" w:hAnsi="標楷體" w:hint="eastAsia"/>
          <w:color w:val="000000" w:themeColor="text1"/>
        </w:rPr>
        <w:t>時加強</w:t>
      </w:r>
      <w:proofErr w:type="gramStart"/>
      <w:r w:rsidR="006D6F60" w:rsidRPr="00EB380A">
        <w:rPr>
          <w:rFonts w:ascii="標楷體" w:eastAsia="標楷體" w:hAnsi="標楷體" w:hint="eastAsia"/>
          <w:color w:val="000000" w:themeColor="text1"/>
        </w:rPr>
        <w:t>以達減</w:t>
      </w:r>
      <w:proofErr w:type="gramEnd"/>
      <w:r w:rsidR="006D6F60" w:rsidRPr="00EB380A">
        <w:rPr>
          <w:rFonts w:ascii="標楷體" w:eastAsia="標楷體" w:hAnsi="標楷體" w:hint="eastAsia"/>
          <w:color w:val="000000" w:themeColor="text1"/>
        </w:rPr>
        <w:t>C</w:t>
      </w:r>
      <w:r w:rsidR="00F54E20" w:rsidRPr="00EB380A">
        <w:rPr>
          <w:rFonts w:ascii="標楷體" w:eastAsia="標楷體" w:hAnsi="標楷體" w:hint="eastAsia"/>
          <w:color w:val="000000" w:themeColor="text1"/>
        </w:rPr>
        <w:t>提</w:t>
      </w:r>
      <w:r w:rsidR="00F54E20" w:rsidRPr="00EB380A">
        <w:rPr>
          <w:rFonts w:ascii="標楷體" w:eastAsia="標楷體" w:hAnsi="標楷體"/>
          <w:color w:val="000000" w:themeColor="text1"/>
        </w:rPr>
        <w:t>A</w:t>
      </w:r>
      <w:r w:rsidR="00B83E7D" w:rsidRPr="00EB380A">
        <w:rPr>
          <w:rFonts w:ascii="標楷體" w:eastAsia="標楷體" w:hAnsi="標楷體" w:hint="eastAsia"/>
          <w:color w:val="000000" w:themeColor="text1"/>
        </w:rPr>
        <w:t>精進</w:t>
      </w:r>
      <w:r w:rsidR="006D6F60" w:rsidRPr="00EB380A">
        <w:rPr>
          <w:rFonts w:ascii="標楷體" w:eastAsia="標楷體" w:hAnsi="標楷體" w:hint="eastAsia"/>
          <w:color w:val="000000" w:themeColor="text1"/>
        </w:rPr>
        <w:t>目標。</w:t>
      </w:r>
    </w:p>
    <w:p w14:paraId="6460B3AC" w14:textId="25E5E94F" w:rsidR="00FB7997" w:rsidRPr="00EB380A" w:rsidRDefault="00FB7997" w:rsidP="00A00EFB">
      <w:pPr>
        <w:spacing w:beforeLines="50" w:before="180" w:afterLines="50" w:after="180" w:line="440" w:lineRule="exact"/>
        <w:ind w:left="708" w:hangingChars="295" w:hanging="708"/>
        <w:rPr>
          <w:rFonts w:ascii="標楷體" w:eastAsia="標楷體" w:hAnsi="標楷體"/>
          <w:color w:val="000000" w:themeColor="text1"/>
        </w:rPr>
      </w:pPr>
      <w:r w:rsidRPr="00EB380A">
        <w:rPr>
          <w:rFonts w:ascii="標楷體" w:eastAsia="標楷體" w:hAnsi="標楷體" w:hint="eastAsia"/>
          <w:color w:val="000000" w:themeColor="text1"/>
        </w:rPr>
        <w:t xml:space="preserve">  二、</w:t>
      </w:r>
      <w:proofErr w:type="gramStart"/>
      <w:r w:rsidRPr="00EB380A">
        <w:rPr>
          <w:rFonts w:ascii="標楷體" w:eastAsia="標楷體" w:hAnsi="標楷體" w:hint="eastAsia"/>
          <w:color w:val="000000" w:themeColor="text1"/>
        </w:rPr>
        <w:t>各校減</w:t>
      </w:r>
      <w:proofErr w:type="gramEnd"/>
      <w:r w:rsidRPr="00EB380A">
        <w:rPr>
          <w:rFonts w:ascii="標楷體" w:eastAsia="標楷體" w:hAnsi="標楷體" w:hint="eastAsia"/>
          <w:color w:val="000000" w:themeColor="text1"/>
        </w:rPr>
        <w:t>C提A之實施成效，將作為下一學年度核定補助之</w:t>
      </w:r>
      <w:proofErr w:type="gramStart"/>
      <w:r w:rsidRPr="00EB380A">
        <w:rPr>
          <w:rFonts w:ascii="標楷體" w:eastAsia="標楷體" w:hAnsi="標楷體" w:hint="eastAsia"/>
          <w:color w:val="000000" w:themeColor="text1"/>
        </w:rPr>
        <w:t>重要</w:t>
      </w:r>
      <w:r w:rsidR="00E62C89" w:rsidRPr="00EB380A">
        <w:rPr>
          <w:rFonts w:ascii="標楷體" w:eastAsia="標楷體" w:hAnsi="標楷體" w:hint="eastAsia"/>
          <w:color w:val="000000" w:themeColor="text1"/>
        </w:rPr>
        <w:t>參</w:t>
      </w:r>
      <w:r w:rsidRPr="00EB380A">
        <w:rPr>
          <w:rFonts w:ascii="標楷體" w:eastAsia="標楷體" w:hAnsi="標楷體" w:hint="eastAsia"/>
          <w:color w:val="000000" w:themeColor="text1"/>
        </w:rPr>
        <w:t>據</w:t>
      </w:r>
      <w:proofErr w:type="gramEnd"/>
      <w:r w:rsidRPr="00EB380A">
        <w:rPr>
          <w:rFonts w:ascii="標楷體" w:eastAsia="標楷體" w:hAnsi="標楷體" w:hint="eastAsia"/>
          <w:color w:val="000000" w:themeColor="text1"/>
        </w:rPr>
        <w:t>。</w:t>
      </w:r>
    </w:p>
    <w:p w14:paraId="2E2652D9" w14:textId="3F7776C2" w:rsidR="00FB7997" w:rsidRPr="00815178" w:rsidRDefault="00FB7997" w:rsidP="00FB7997">
      <w:pPr>
        <w:spacing w:beforeLines="50" w:before="180" w:afterLines="50" w:after="180" w:line="440" w:lineRule="exact"/>
        <w:rPr>
          <w:rFonts w:ascii="標楷體" w:eastAsia="標楷體" w:hAnsi="標楷體"/>
          <w:b/>
          <w:color w:val="000000" w:themeColor="text1"/>
        </w:rPr>
      </w:pPr>
      <w:r w:rsidRPr="00815178">
        <w:rPr>
          <w:rFonts w:ascii="標楷體" w:eastAsia="標楷體" w:hAnsi="標楷體" w:hint="eastAsia"/>
          <w:b/>
          <w:color w:val="000000" w:themeColor="text1"/>
        </w:rPr>
        <w:t>捌、注意事項：</w:t>
      </w:r>
    </w:p>
    <w:p w14:paraId="67E9062D" w14:textId="3ED44D1F" w:rsidR="00FB7997" w:rsidRPr="00DD3124" w:rsidRDefault="00815178" w:rsidP="00A00EFB">
      <w:pPr>
        <w:spacing w:beforeLines="50" w:before="180" w:afterLines="50" w:after="180" w:line="440" w:lineRule="exact"/>
        <w:ind w:leftChars="1" w:left="849" w:hangingChars="353" w:hanging="847"/>
        <w:rPr>
          <w:rFonts w:ascii="標楷體" w:eastAsia="標楷體" w:hAnsi="標楷體"/>
          <w:color w:val="000000" w:themeColor="text1"/>
        </w:rPr>
      </w:pPr>
      <w:r>
        <w:rPr>
          <w:rFonts w:ascii="標楷體" w:eastAsia="標楷體" w:hAnsi="標楷體" w:hint="eastAsia"/>
          <w:color w:val="000000" w:themeColor="text1"/>
        </w:rPr>
        <w:t xml:space="preserve">  </w:t>
      </w:r>
      <w:r w:rsidR="00FB7997" w:rsidRPr="00DD3124">
        <w:rPr>
          <w:rFonts w:ascii="標楷體" w:eastAsia="標楷體" w:hAnsi="標楷體" w:hint="eastAsia"/>
          <w:color w:val="000000" w:themeColor="text1"/>
        </w:rPr>
        <w:t>一、認證學校應配合本縣相關成果分享活動，於本縣辦理112學年度「國中教育會考減C提A增能工作坊」分享減C提A經驗，以作為後續調整減C提A策略之參考。</w:t>
      </w:r>
    </w:p>
    <w:p w14:paraId="7044D96E" w14:textId="258BBFE9" w:rsidR="00FB7997" w:rsidRPr="00DD3124" w:rsidRDefault="00815178" w:rsidP="00A00EFB">
      <w:pPr>
        <w:spacing w:beforeLines="50" w:before="180" w:afterLines="50" w:after="180" w:line="440" w:lineRule="exact"/>
        <w:ind w:leftChars="1" w:left="849" w:hangingChars="353" w:hanging="847"/>
        <w:rPr>
          <w:rFonts w:ascii="標楷體" w:eastAsia="標楷體" w:hAnsi="標楷體"/>
          <w:color w:val="000000" w:themeColor="text1"/>
        </w:rPr>
      </w:pPr>
      <w:r>
        <w:rPr>
          <w:rFonts w:ascii="標楷體" w:eastAsia="標楷體" w:hAnsi="標楷體" w:hint="eastAsia"/>
          <w:color w:val="000000" w:themeColor="text1"/>
        </w:rPr>
        <w:t xml:space="preserve">  </w:t>
      </w:r>
      <w:r w:rsidR="00FB7997" w:rsidRPr="00DD3124">
        <w:rPr>
          <w:rFonts w:ascii="標楷體" w:eastAsia="標楷體" w:hAnsi="標楷體" w:hint="eastAsia"/>
          <w:color w:val="000000" w:themeColor="text1"/>
        </w:rPr>
        <w:t>二、本府擁有著作權相關資料，可將活動資料編輯或發布至網站。</w:t>
      </w:r>
    </w:p>
    <w:p w14:paraId="4A924281" w14:textId="34D2D0D5" w:rsidR="00EB380A" w:rsidRPr="00DD3124" w:rsidRDefault="00815178" w:rsidP="00A00EFB">
      <w:pPr>
        <w:spacing w:beforeLines="50" w:before="180" w:afterLines="50" w:after="180" w:line="440" w:lineRule="exact"/>
        <w:ind w:leftChars="1" w:left="849" w:hangingChars="353" w:hanging="847"/>
        <w:rPr>
          <w:rFonts w:ascii="標楷體" w:eastAsia="標楷體" w:hAnsi="標楷體"/>
          <w:color w:val="000000" w:themeColor="text1"/>
        </w:rPr>
      </w:pPr>
      <w:r>
        <w:rPr>
          <w:rFonts w:ascii="標楷體" w:eastAsia="標楷體" w:hAnsi="標楷體" w:hint="eastAsia"/>
          <w:color w:val="000000" w:themeColor="text1"/>
        </w:rPr>
        <w:t xml:space="preserve">  </w:t>
      </w:r>
      <w:r w:rsidR="00EB380A" w:rsidRPr="00DD3124">
        <w:rPr>
          <w:rFonts w:ascii="標楷體" w:eastAsia="標楷體" w:hAnsi="標楷體" w:hint="eastAsia"/>
          <w:color w:val="000000" w:themeColor="text1"/>
        </w:rPr>
        <w:t>三、各</w:t>
      </w:r>
      <w:r>
        <w:rPr>
          <w:rFonts w:ascii="標楷體" w:eastAsia="標楷體" w:hAnsi="標楷體" w:hint="eastAsia"/>
          <w:color w:val="000000" w:themeColor="text1"/>
        </w:rPr>
        <w:t>校規劃及實施相關計畫時，務必遵守教學正常化原則。</w:t>
      </w:r>
    </w:p>
    <w:p w14:paraId="02F0CF94" w14:textId="0DE67E60" w:rsidR="00F54E20" w:rsidRPr="00DD3124" w:rsidRDefault="00FB7997" w:rsidP="00F54E20">
      <w:pPr>
        <w:spacing w:beforeLines="50" w:before="180" w:afterLines="50" w:after="180" w:line="440" w:lineRule="exact"/>
        <w:rPr>
          <w:rFonts w:ascii="標楷體" w:eastAsia="標楷體" w:hAnsi="標楷體"/>
          <w:b/>
          <w:color w:val="000000" w:themeColor="text1"/>
        </w:rPr>
      </w:pPr>
      <w:r w:rsidRPr="00DD3124">
        <w:rPr>
          <w:rFonts w:ascii="標楷體" w:eastAsia="標楷體" w:hAnsi="標楷體" w:hint="eastAsia"/>
          <w:b/>
          <w:color w:val="000000" w:themeColor="text1"/>
        </w:rPr>
        <w:t>玖</w:t>
      </w:r>
      <w:r w:rsidR="00F54E20" w:rsidRPr="00DD3124">
        <w:rPr>
          <w:rFonts w:ascii="標楷體" w:eastAsia="標楷體" w:hAnsi="標楷體" w:hint="eastAsia"/>
          <w:b/>
          <w:color w:val="000000" w:themeColor="text1"/>
        </w:rPr>
        <w:t>、</w:t>
      </w:r>
      <w:r w:rsidR="00A534F8" w:rsidRPr="00DD3124">
        <w:rPr>
          <w:rFonts w:ascii="標楷體" w:eastAsia="標楷體" w:hAnsi="標楷體" w:hint="eastAsia"/>
          <w:b/>
          <w:color w:val="000000" w:themeColor="text1"/>
        </w:rPr>
        <w:t>本計畫經核定後實施，修正時亦同。</w:t>
      </w:r>
    </w:p>
    <w:p w14:paraId="69AD6A4F" w14:textId="39608B46" w:rsidR="00B04EB7" w:rsidRDefault="00B04EB7" w:rsidP="00F54E20">
      <w:pPr>
        <w:spacing w:beforeLines="50" w:before="180" w:afterLines="50" w:after="180" w:line="440" w:lineRule="exact"/>
        <w:rPr>
          <w:rFonts w:ascii="標楷體" w:eastAsia="標楷體" w:hAnsi="標楷體"/>
          <w:b/>
          <w:color w:val="FF0000"/>
        </w:rPr>
      </w:pPr>
    </w:p>
    <w:p w14:paraId="47CBBC6B" w14:textId="6E08335A" w:rsidR="00613A54" w:rsidRDefault="00613A54" w:rsidP="00F54E20">
      <w:pPr>
        <w:spacing w:beforeLines="50" w:before="180" w:afterLines="50" w:after="180" w:line="440" w:lineRule="exact"/>
        <w:rPr>
          <w:rFonts w:ascii="標楷體" w:eastAsia="標楷體" w:hAnsi="標楷體"/>
          <w:b/>
          <w:color w:val="FF0000"/>
        </w:rPr>
      </w:pPr>
    </w:p>
    <w:p w14:paraId="4BA705C5" w14:textId="61953CFE" w:rsidR="00613A54" w:rsidRDefault="00613A54" w:rsidP="00F54E20">
      <w:pPr>
        <w:spacing w:beforeLines="50" w:before="180" w:afterLines="50" w:after="180" w:line="440" w:lineRule="exact"/>
        <w:rPr>
          <w:rFonts w:ascii="標楷體" w:eastAsia="標楷體" w:hAnsi="標楷體"/>
          <w:b/>
          <w:color w:val="FF0000"/>
        </w:rPr>
      </w:pPr>
    </w:p>
    <w:p w14:paraId="3551C1BA" w14:textId="1C81D42A" w:rsidR="00613A54" w:rsidRDefault="00613A54" w:rsidP="00F54E20">
      <w:pPr>
        <w:spacing w:beforeLines="50" w:before="180" w:afterLines="50" w:after="180" w:line="440" w:lineRule="exact"/>
        <w:rPr>
          <w:rFonts w:ascii="標楷體" w:eastAsia="標楷體" w:hAnsi="標楷體"/>
          <w:b/>
          <w:color w:val="FF0000"/>
        </w:rPr>
      </w:pPr>
    </w:p>
    <w:p w14:paraId="3BB50FB2" w14:textId="357C3059" w:rsidR="00A00EFB" w:rsidRDefault="00A00EFB">
      <w:pPr>
        <w:widowControl/>
        <w:rPr>
          <w:rFonts w:ascii="標楷體" w:eastAsia="標楷體" w:hAnsi="標楷體"/>
          <w:b/>
          <w:color w:val="FF0000"/>
        </w:rPr>
      </w:pPr>
      <w:r>
        <w:rPr>
          <w:rFonts w:ascii="標楷體" w:eastAsia="標楷體" w:hAnsi="標楷體"/>
          <w:b/>
          <w:color w:val="FF0000"/>
        </w:rPr>
        <w:br w:type="page"/>
      </w:r>
    </w:p>
    <w:tbl>
      <w:tblPr>
        <w:tblW w:w="5523" w:type="pct"/>
        <w:jc w:val="center"/>
        <w:tblLook w:val="04A0" w:firstRow="1" w:lastRow="0" w:firstColumn="1" w:lastColumn="0" w:noHBand="0" w:noVBand="1"/>
      </w:tblPr>
      <w:tblGrid>
        <w:gridCol w:w="728"/>
        <w:gridCol w:w="62"/>
        <w:gridCol w:w="679"/>
        <w:gridCol w:w="158"/>
        <w:gridCol w:w="9020"/>
      </w:tblGrid>
      <w:tr w:rsidR="009B1C1B" w:rsidRPr="009B1C1B" w14:paraId="6E4FC4C9" w14:textId="77777777" w:rsidTr="00A00EFB">
        <w:trPr>
          <w:jc w:val="center"/>
        </w:trPr>
        <w:tc>
          <w:tcPr>
            <w:tcW w:w="5000" w:type="pct"/>
            <w:gridSpan w:val="5"/>
            <w:shd w:val="clear" w:color="auto" w:fill="auto"/>
          </w:tcPr>
          <w:p w14:paraId="695EA0E8"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 w:val="20"/>
                <w:szCs w:val="20"/>
              </w:rPr>
            </w:pPr>
            <w:r w:rsidRPr="009B1C1B">
              <w:rPr>
                <w:rFonts w:ascii="Times New Roman" w:eastAsia="標楷體" w:hAnsi="Times New Roman" w:cs="Times New Roman"/>
                <w:color w:val="000000"/>
                <w:kern w:val="0"/>
                <w:sz w:val="20"/>
                <w:szCs w:val="20"/>
              </w:rPr>
              <w:t>附件一</w:t>
            </w:r>
          </w:p>
        </w:tc>
      </w:tr>
      <w:tr w:rsidR="009B1C1B" w:rsidRPr="009B1C1B" w14:paraId="1C69868F" w14:textId="77777777" w:rsidTr="00A00EFB">
        <w:trPr>
          <w:jc w:val="center"/>
        </w:trPr>
        <w:tc>
          <w:tcPr>
            <w:tcW w:w="5000" w:type="pct"/>
            <w:gridSpan w:val="5"/>
            <w:shd w:val="clear" w:color="auto" w:fill="auto"/>
          </w:tcPr>
          <w:p w14:paraId="053D516D" w14:textId="2D5EF498" w:rsidR="009B1C1B" w:rsidRPr="009B1C1B" w:rsidRDefault="009B1C1B" w:rsidP="009B1C1B">
            <w:pPr>
              <w:autoSpaceDE w:val="0"/>
              <w:autoSpaceDN w:val="0"/>
              <w:adjustRightInd w:val="0"/>
              <w:jc w:val="center"/>
              <w:rPr>
                <w:rFonts w:ascii="Times New Roman" w:eastAsia="標楷體" w:hAnsi="Times New Roman" w:cs="Times New Roman"/>
                <w:color w:val="000000"/>
                <w:kern w:val="0"/>
                <w:sz w:val="28"/>
                <w:szCs w:val="28"/>
              </w:rPr>
            </w:pPr>
            <w:r w:rsidRPr="009B1C1B">
              <w:rPr>
                <w:rFonts w:ascii="Times New Roman" w:eastAsia="標楷體" w:hAnsi="Times New Roman" w:cs="Times New Roman" w:hint="eastAsia"/>
                <w:color w:val="000000"/>
                <w:kern w:val="0"/>
                <w:sz w:val="28"/>
                <w:szCs w:val="28"/>
              </w:rPr>
              <w:t>彰化縣</w:t>
            </w:r>
            <w:r w:rsidRPr="009B1C1B">
              <w:rPr>
                <w:rFonts w:ascii="Times New Roman" w:eastAsia="標楷體" w:hAnsi="Times New Roman" w:cs="Times New Roman"/>
                <w:color w:val="000000"/>
                <w:kern w:val="0"/>
                <w:sz w:val="28"/>
                <w:szCs w:val="28"/>
              </w:rPr>
              <w:t>112</w:t>
            </w:r>
            <w:proofErr w:type="gramStart"/>
            <w:r w:rsidR="00A81557">
              <w:rPr>
                <w:rFonts w:ascii="Times New Roman" w:eastAsia="標楷體" w:hAnsi="Times New Roman" w:cs="Times New Roman" w:hint="eastAsia"/>
                <w:color w:val="000000"/>
                <w:kern w:val="0"/>
                <w:sz w:val="28"/>
                <w:szCs w:val="28"/>
              </w:rPr>
              <w:t>學</w:t>
            </w:r>
            <w:r w:rsidRPr="009B1C1B">
              <w:rPr>
                <w:rFonts w:ascii="Times New Roman" w:eastAsia="標楷體" w:hAnsi="Times New Roman" w:cs="Times New Roman" w:hint="eastAsia"/>
                <w:color w:val="000000"/>
                <w:kern w:val="0"/>
                <w:sz w:val="28"/>
                <w:szCs w:val="28"/>
              </w:rPr>
              <w:t>年度精進</w:t>
            </w:r>
            <w:proofErr w:type="gramEnd"/>
            <w:r w:rsidRPr="009B1C1B">
              <w:rPr>
                <w:rFonts w:ascii="Times New Roman" w:eastAsia="標楷體" w:hAnsi="Times New Roman" w:cs="Times New Roman" w:hint="eastAsia"/>
                <w:color w:val="000000"/>
                <w:kern w:val="0"/>
                <w:sz w:val="28"/>
                <w:szCs w:val="28"/>
              </w:rPr>
              <w:t>國民中學及國民小學教師教學專業與課程品質計畫</w:t>
            </w:r>
          </w:p>
        </w:tc>
      </w:tr>
      <w:tr w:rsidR="009B1C1B" w:rsidRPr="009B1C1B" w14:paraId="3C7E48BD" w14:textId="77777777" w:rsidTr="00A00EFB">
        <w:trPr>
          <w:jc w:val="center"/>
        </w:trPr>
        <w:tc>
          <w:tcPr>
            <w:tcW w:w="5000" w:type="pct"/>
            <w:gridSpan w:val="5"/>
            <w:shd w:val="clear" w:color="auto" w:fill="auto"/>
          </w:tcPr>
          <w:p w14:paraId="175BEC20" w14:textId="335015C7" w:rsidR="009B1C1B" w:rsidRPr="009B1C1B" w:rsidRDefault="009B1C1B" w:rsidP="009B1C1B">
            <w:pPr>
              <w:spacing w:line="230" w:lineRule="auto"/>
              <w:jc w:val="center"/>
              <w:textAlignment w:val="baseline"/>
              <w:rPr>
                <w:rFonts w:ascii="Times New Roman" w:eastAsia="新細明體" w:hAnsi="Times New Roman" w:cs="Times New Roman"/>
                <w:color w:val="000000"/>
                <w:sz w:val="28"/>
                <w:szCs w:val="28"/>
              </w:rPr>
            </w:pPr>
            <w:r w:rsidRPr="009B1C1B">
              <w:rPr>
                <w:rFonts w:ascii="Times New Roman" w:eastAsia="標楷體" w:hAnsi="Times New Roman" w:cs="Times New Roman" w:hint="eastAsia"/>
                <w:color w:val="000000"/>
                <w:kern w:val="24"/>
                <w:sz w:val="28"/>
                <w:szCs w:val="28"/>
              </w:rPr>
              <w:t>學習診斷與教學轉化增能計畫</w:t>
            </w:r>
            <w:r w:rsidR="00A81557">
              <w:rPr>
                <w:rFonts w:ascii="標楷體" w:eastAsia="標楷體" w:hAnsi="標楷體" w:cs="Times New Roman" w:hint="eastAsia"/>
                <w:color w:val="000000"/>
                <w:kern w:val="24"/>
                <w:sz w:val="28"/>
                <w:szCs w:val="28"/>
              </w:rPr>
              <w:t>＜</w:t>
            </w:r>
            <w:r w:rsidR="00A81557">
              <w:rPr>
                <w:rFonts w:ascii="Times New Roman" w:eastAsia="標楷體" w:hAnsi="Times New Roman" w:cs="Times New Roman" w:hint="eastAsia"/>
                <w:color w:val="000000"/>
                <w:kern w:val="24"/>
                <w:sz w:val="28"/>
                <w:szCs w:val="28"/>
              </w:rPr>
              <w:t>參考示例</w:t>
            </w:r>
            <w:r w:rsidR="00A81557">
              <w:rPr>
                <w:rFonts w:ascii="標楷體" w:eastAsia="標楷體" w:hAnsi="標楷體" w:cs="Times New Roman" w:hint="eastAsia"/>
                <w:color w:val="000000"/>
                <w:kern w:val="24"/>
                <w:sz w:val="28"/>
                <w:szCs w:val="28"/>
              </w:rPr>
              <w:t>＞</w:t>
            </w:r>
          </w:p>
        </w:tc>
      </w:tr>
      <w:tr w:rsidR="009B1C1B" w:rsidRPr="009B1C1B" w14:paraId="697FB802" w14:textId="77777777" w:rsidTr="00A00EFB">
        <w:trPr>
          <w:jc w:val="center"/>
        </w:trPr>
        <w:tc>
          <w:tcPr>
            <w:tcW w:w="342" w:type="pct"/>
            <w:shd w:val="clear" w:color="auto" w:fill="auto"/>
            <w:vAlign w:val="center"/>
          </w:tcPr>
          <w:p w14:paraId="53B94E94"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一、</w:t>
            </w:r>
          </w:p>
        </w:tc>
        <w:tc>
          <w:tcPr>
            <w:tcW w:w="4658" w:type="pct"/>
            <w:gridSpan w:val="4"/>
            <w:shd w:val="clear" w:color="auto" w:fill="auto"/>
            <w:vAlign w:val="center"/>
          </w:tcPr>
          <w:p w14:paraId="07086E64"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依據</w:t>
            </w:r>
            <w:r w:rsidRPr="009B1C1B">
              <w:rPr>
                <w:rFonts w:ascii="Times New Roman" w:eastAsia="標楷體" w:hAnsi="Times New Roman" w:cs="Times New Roman" w:hint="eastAsia"/>
                <w:color w:val="000000"/>
                <w:kern w:val="0"/>
                <w:szCs w:val="24"/>
              </w:rPr>
              <w:t>：</w:t>
            </w:r>
          </w:p>
        </w:tc>
      </w:tr>
      <w:tr w:rsidR="009B1C1B" w:rsidRPr="009B1C1B" w14:paraId="58ACFC8B" w14:textId="77777777" w:rsidTr="00A00EFB">
        <w:trPr>
          <w:jc w:val="center"/>
        </w:trPr>
        <w:tc>
          <w:tcPr>
            <w:tcW w:w="342" w:type="pct"/>
            <w:shd w:val="clear" w:color="auto" w:fill="auto"/>
          </w:tcPr>
          <w:p w14:paraId="63C32214"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4FFF550C"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proofErr w:type="gramStart"/>
            <w:r w:rsidRPr="009B1C1B">
              <w:rPr>
                <w:rFonts w:ascii="Times New Roman" w:eastAsia="標楷體" w:hAnsi="Times New Roman" w:cs="Times New Roman" w:hint="eastAsia"/>
                <w:color w:val="000000"/>
                <w:kern w:val="0"/>
                <w:szCs w:val="24"/>
              </w:rPr>
              <w:t>一</w:t>
            </w:r>
            <w:proofErr w:type="gramEnd"/>
            <w:r w:rsidRPr="009B1C1B">
              <w:rPr>
                <w:rFonts w:ascii="Times New Roman" w:eastAsia="標楷體" w:hAnsi="Times New Roman" w:cs="Times New Roman" w:hint="eastAsia"/>
                <w:color w:val="000000"/>
                <w:kern w:val="0"/>
                <w:szCs w:val="24"/>
              </w:rPr>
              <w:t>)</w:t>
            </w:r>
          </w:p>
        </w:tc>
        <w:tc>
          <w:tcPr>
            <w:tcW w:w="4236" w:type="pct"/>
            <w:shd w:val="clear" w:color="auto" w:fill="auto"/>
          </w:tcPr>
          <w:p w14:paraId="116E89E6" w14:textId="77777777" w:rsidR="009B1C1B" w:rsidRPr="009B1C1B" w:rsidRDefault="009B1C1B" w:rsidP="009B1C1B">
            <w:pPr>
              <w:autoSpaceDE w:val="0"/>
              <w:autoSpaceDN w:val="0"/>
              <w:adjustRightInd w:val="0"/>
              <w:snapToGrid w:val="0"/>
              <w:ind w:leftChars="-4" w:left="-10" w:firstLineChars="4" w:firstLine="10"/>
              <w:rPr>
                <w:rFonts w:ascii="Times New Roman" w:eastAsia="標楷體" w:hAnsi="Times New Roman" w:cs="Times New Roman"/>
                <w:color w:val="000000"/>
                <w:kern w:val="0"/>
                <w:szCs w:val="24"/>
              </w:rPr>
            </w:pPr>
            <w:r w:rsidRPr="009B1C1B">
              <w:rPr>
                <w:rFonts w:ascii="Calibri" w:eastAsia="標楷體" w:hAnsi="Calibri" w:cs="Times New Roman"/>
                <w:color w:val="000000"/>
                <w:szCs w:val="24"/>
              </w:rPr>
              <w:t>教育部補助</w:t>
            </w:r>
            <w:r w:rsidRPr="009B1C1B">
              <w:rPr>
                <w:rFonts w:ascii="Calibri" w:eastAsia="標楷體" w:hAnsi="Calibri" w:cs="Times New Roman" w:hint="eastAsia"/>
                <w:color w:val="000000"/>
                <w:szCs w:val="24"/>
              </w:rPr>
              <w:t>直轄市、</w:t>
            </w:r>
            <w:r w:rsidRPr="009B1C1B">
              <w:rPr>
                <w:rFonts w:ascii="Calibri" w:eastAsia="標楷體" w:hAnsi="Calibri" w:cs="Times New Roman"/>
                <w:color w:val="000000"/>
                <w:szCs w:val="24"/>
              </w:rPr>
              <w:t>縣</w:t>
            </w:r>
            <w:r w:rsidRPr="009B1C1B">
              <w:rPr>
                <w:rFonts w:ascii="Calibri" w:eastAsia="標楷體" w:hAnsi="Calibri" w:cs="Times New Roman"/>
                <w:color w:val="000000"/>
                <w:szCs w:val="24"/>
              </w:rPr>
              <w:t>(</w:t>
            </w:r>
            <w:r w:rsidRPr="009B1C1B">
              <w:rPr>
                <w:rFonts w:ascii="Calibri" w:eastAsia="標楷體" w:hAnsi="Calibri" w:cs="Times New Roman"/>
                <w:color w:val="000000"/>
                <w:szCs w:val="24"/>
              </w:rPr>
              <w:t>市</w:t>
            </w:r>
            <w:r w:rsidRPr="009B1C1B">
              <w:rPr>
                <w:rFonts w:ascii="Calibri" w:eastAsia="標楷體" w:hAnsi="Calibri" w:cs="Times New Roman"/>
                <w:color w:val="000000"/>
                <w:szCs w:val="24"/>
              </w:rPr>
              <w:t>)</w:t>
            </w:r>
            <w:r w:rsidRPr="009B1C1B">
              <w:rPr>
                <w:rFonts w:ascii="Calibri" w:eastAsia="標楷體" w:hAnsi="Calibri" w:cs="Times New Roman" w:hint="eastAsia"/>
                <w:color w:val="000000"/>
                <w:szCs w:val="24"/>
              </w:rPr>
              <w:t>政府</w:t>
            </w:r>
            <w:r w:rsidRPr="009B1C1B">
              <w:rPr>
                <w:rFonts w:ascii="Calibri" w:eastAsia="標楷體" w:hAnsi="Calibri" w:cs="Times New Roman"/>
                <w:color w:val="000000"/>
                <w:szCs w:val="24"/>
              </w:rPr>
              <w:t>精進國民中學及國民小學教學</w:t>
            </w:r>
            <w:r w:rsidRPr="009B1C1B">
              <w:rPr>
                <w:rFonts w:ascii="Calibri" w:eastAsia="標楷體" w:hAnsi="Calibri" w:cs="Times New Roman" w:hint="eastAsia"/>
                <w:color w:val="000000"/>
                <w:szCs w:val="24"/>
              </w:rPr>
              <w:t>專業與課程</w:t>
            </w:r>
            <w:r w:rsidRPr="009B1C1B">
              <w:rPr>
                <w:rFonts w:ascii="Calibri" w:eastAsia="標楷體" w:hAnsi="Calibri" w:cs="Times New Roman"/>
                <w:color w:val="000000"/>
                <w:szCs w:val="24"/>
              </w:rPr>
              <w:t>品質</w:t>
            </w:r>
            <w:r w:rsidRPr="009B1C1B">
              <w:rPr>
                <w:rFonts w:ascii="Calibri" w:eastAsia="標楷體" w:hAnsi="Calibri" w:cs="Times New Roman" w:hint="eastAsia"/>
                <w:color w:val="000000"/>
                <w:szCs w:val="24"/>
              </w:rPr>
              <w:t>作業</w:t>
            </w:r>
            <w:r w:rsidRPr="009B1C1B">
              <w:rPr>
                <w:rFonts w:ascii="Calibri" w:eastAsia="標楷體" w:hAnsi="Calibri" w:cs="Times New Roman"/>
                <w:color w:val="000000"/>
                <w:szCs w:val="24"/>
              </w:rPr>
              <w:t>要點。</w:t>
            </w:r>
          </w:p>
        </w:tc>
      </w:tr>
      <w:tr w:rsidR="009B1C1B" w:rsidRPr="009B1C1B" w14:paraId="3203FBDA" w14:textId="77777777" w:rsidTr="00A00EFB">
        <w:trPr>
          <w:jc w:val="center"/>
        </w:trPr>
        <w:tc>
          <w:tcPr>
            <w:tcW w:w="342" w:type="pct"/>
            <w:shd w:val="clear" w:color="auto" w:fill="auto"/>
          </w:tcPr>
          <w:p w14:paraId="7F613EFA"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50B9FEE5"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二</w:t>
            </w:r>
            <w:r w:rsidRPr="009B1C1B">
              <w:rPr>
                <w:rFonts w:ascii="Times New Roman" w:eastAsia="標楷體" w:hAnsi="Times New Roman" w:cs="Times New Roman" w:hint="eastAsia"/>
                <w:color w:val="000000"/>
                <w:kern w:val="0"/>
                <w:szCs w:val="24"/>
              </w:rPr>
              <w:t>)</w:t>
            </w:r>
          </w:p>
        </w:tc>
        <w:tc>
          <w:tcPr>
            <w:tcW w:w="4236" w:type="pct"/>
            <w:shd w:val="clear" w:color="auto" w:fill="auto"/>
          </w:tcPr>
          <w:p w14:paraId="0A747D9F" w14:textId="77777777" w:rsidR="009B1C1B" w:rsidRPr="009B1C1B" w:rsidRDefault="009B1C1B" w:rsidP="009B1C1B">
            <w:pPr>
              <w:widowControl/>
              <w:autoSpaceDE w:val="0"/>
              <w:autoSpaceDN w:val="0"/>
              <w:adjustRightInd w:val="0"/>
              <w:snapToGrid w:val="0"/>
              <w:ind w:leftChars="-5" w:left="-2" w:hangingChars="4" w:hanging="10"/>
              <w:rPr>
                <w:rFonts w:ascii="Times New Roman" w:eastAsia="標楷體" w:hAnsi="Times New Roman" w:cs="Times New Roman"/>
                <w:color w:val="000000"/>
                <w:kern w:val="0"/>
                <w:szCs w:val="24"/>
              </w:rPr>
            </w:pPr>
            <w:r w:rsidRPr="009B1C1B">
              <w:rPr>
                <w:rFonts w:ascii="Calibri" w:eastAsia="標楷體" w:hAnsi="Calibri" w:cs="Calibri" w:hint="eastAsia"/>
                <w:color w:val="000000"/>
                <w:szCs w:val="24"/>
              </w:rPr>
              <w:t>彰化縣</w:t>
            </w:r>
            <w:r w:rsidRPr="009B1C1B">
              <w:rPr>
                <w:rFonts w:ascii="Calibri" w:eastAsia="標楷體" w:hAnsi="Calibri" w:cs="Calibri"/>
                <w:color w:val="000000"/>
                <w:szCs w:val="24"/>
              </w:rPr>
              <w:t>112</w:t>
            </w:r>
            <w:proofErr w:type="gramStart"/>
            <w:r w:rsidRPr="009B1C1B">
              <w:rPr>
                <w:rFonts w:ascii="Calibri" w:eastAsia="標楷體" w:hAnsi="Calibri" w:cs="Calibri" w:hint="eastAsia"/>
                <w:color w:val="000000"/>
                <w:szCs w:val="24"/>
              </w:rPr>
              <w:t>學年度精進</w:t>
            </w:r>
            <w:proofErr w:type="gramEnd"/>
            <w:r w:rsidRPr="009B1C1B">
              <w:rPr>
                <w:rFonts w:ascii="Calibri" w:eastAsia="標楷體" w:hAnsi="Calibri" w:cs="Calibri" w:hint="eastAsia"/>
                <w:color w:val="000000"/>
                <w:szCs w:val="24"/>
              </w:rPr>
              <w:t>國民中學及國民小學教師教學專業與課程品質計畫</w:t>
            </w:r>
            <w:r w:rsidRPr="009B1C1B">
              <w:rPr>
                <w:rFonts w:ascii="Times New Roman" w:eastAsia="標楷體" w:hAnsi="Times New Roman" w:cs="Times New Roman"/>
                <w:color w:val="000000"/>
                <w:kern w:val="0"/>
                <w:szCs w:val="24"/>
              </w:rPr>
              <w:t>。</w:t>
            </w:r>
          </w:p>
        </w:tc>
      </w:tr>
      <w:tr w:rsidR="009B1C1B" w:rsidRPr="009B1C1B" w14:paraId="416C2438" w14:textId="77777777" w:rsidTr="00A00EFB">
        <w:trPr>
          <w:jc w:val="center"/>
        </w:trPr>
        <w:tc>
          <w:tcPr>
            <w:tcW w:w="342" w:type="pct"/>
            <w:shd w:val="clear" w:color="auto" w:fill="auto"/>
          </w:tcPr>
          <w:p w14:paraId="5DE1B1C9"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二、</w:t>
            </w:r>
          </w:p>
        </w:tc>
        <w:tc>
          <w:tcPr>
            <w:tcW w:w="4658" w:type="pct"/>
            <w:gridSpan w:val="4"/>
            <w:shd w:val="clear" w:color="auto" w:fill="auto"/>
          </w:tcPr>
          <w:p w14:paraId="366E52D2" w14:textId="77777777" w:rsidR="009B1C1B" w:rsidRPr="009B1C1B" w:rsidRDefault="009B1C1B" w:rsidP="009B1C1B">
            <w:pPr>
              <w:widowControl/>
              <w:autoSpaceDE w:val="0"/>
              <w:autoSpaceDN w:val="0"/>
              <w:adjustRightInd w:val="0"/>
              <w:snapToGrid w:val="0"/>
              <w:ind w:leftChars="-5" w:left="-2" w:hangingChars="4" w:hanging="10"/>
              <w:rPr>
                <w:rFonts w:ascii="Calibri" w:eastAsia="標楷體" w:hAnsi="Calibri" w:cs="Calibri"/>
                <w:color w:val="000000"/>
                <w:szCs w:val="24"/>
              </w:rPr>
            </w:pPr>
            <w:r w:rsidRPr="009B1C1B">
              <w:rPr>
                <w:rFonts w:ascii="Calibri" w:eastAsia="標楷體" w:hAnsi="Calibri" w:cs="Calibri" w:hint="eastAsia"/>
                <w:color w:val="000000"/>
                <w:szCs w:val="24"/>
              </w:rPr>
              <w:t>現況分析與需求評估</w:t>
            </w:r>
            <w:r w:rsidRPr="009B1C1B">
              <w:rPr>
                <w:rFonts w:ascii="Times New Roman" w:eastAsia="標楷體" w:hAnsi="Times New Roman" w:cs="Times New Roman" w:hint="eastAsia"/>
                <w:color w:val="000000"/>
                <w:kern w:val="0"/>
                <w:szCs w:val="24"/>
              </w:rPr>
              <w:t>：</w:t>
            </w:r>
          </w:p>
        </w:tc>
      </w:tr>
      <w:tr w:rsidR="009B1C1B" w:rsidRPr="009B1C1B" w14:paraId="0166485E" w14:textId="77777777" w:rsidTr="00A00EFB">
        <w:trPr>
          <w:jc w:val="center"/>
        </w:trPr>
        <w:tc>
          <w:tcPr>
            <w:tcW w:w="342" w:type="pct"/>
            <w:shd w:val="clear" w:color="auto" w:fill="auto"/>
          </w:tcPr>
          <w:p w14:paraId="6CB661B1"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2BCEABFA"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proofErr w:type="gramStart"/>
            <w:r w:rsidRPr="009B1C1B">
              <w:rPr>
                <w:rFonts w:ascii="Times New Roman" w:eastAsia="標楷體" w:hAnsi="Times New Roman" w:cs="Times New Roman" w:hint="eastAsia"/>
                <w:color w:val="000000"/>
                <w:kern w:val="0"/>
                <w:szCs w:val="24"/>
              </w:rPr>
              <w:t>一</w:t>
            </w:r>
            <w:proofErr w:type="gramEnd"/>
            <w:r w:rsidRPr="009B1C1B">
              <w:rPr>
                <w:rFonts w:ascii="Times New Roman" w:eastAsia="標楷體" w:hAnsi="Times New Roman" w:cs="Times New Roman" w:hint="eastAsia"/>
                <w:color w:val="000000"/>
                <w:kern w:val="0"/>
                <w:szCs w:val="24"/>
              </w:rPr>
              <w:t>)</w:t>
            </w:r>
          </w:p>
        </w:tc>
        <w:tc>
          <w:tcPr>
            <w:tcW w:w="4236" w:type="pct"/>
            <w:shd w:val="clear" w:color="auto" w:fill="auto"/>
          </w:tcPr>
          <w:p w14:paraId="32A86638" w14:textId="77777777" w:rsidR="009B1C1B" w:rsidRPr="009B1C1B" w:rsidRDefault="009B1C1B" w:rsidP="009B1C1B">
            <w:pPr>
              <w:widowControl/>
              <w:autoSpaceDE w:val="0"/>
              <w:autoSpaceDN w:val="0"/>
              <w:adjustRightInd w:val="0"/>
              <w:snapToGrid w:val="0"/>
              <w:ind w:leftChars="14" w:left="34"/>
              <w:rPr>
                <w:rFonts w:ascii="Calibri" w:eastAsia="標楷體" w:hAnsi="Calibri" w:cs="Calibri"/>
                <w:color w:val="000000"/>
                <w:szCs w:val="24"/>
              </w:rPr>
            </w:pPr>
            <w:r w:rsidRPr="009B1C1B">
              <w:rPr>
                <w:rFonts w:ascii="Calibri" w:eastAsia="標楷體" w:hAnsi="Calibri" w:cs="Calibri" w:hint="eastAsia"/>
                <w:color w:val="000000"/>
                <w:szCs w:val="24"/>
              </w:rPr>
              <w:t>因應</w:t>
            </w:r>
            <w:proofErr w:type="gramStart"/>
            <w:r w:rsidRPr="009B1C1B">
              <w:rPr>
                <w:rFonts w:ascii="Calibri" w:eastAsia="標楷體" w:hAnsi="Calibri" w:cs="Calibri" w:hint="eastAsia"/>
                <w:color w:val="000000"/>
                <w:szCs w:val="24"/>
              </w:rPr>
              <w:t>新課綱</w:t>
            </w:r>
            <w:proofErr w:type="gramEnd"/>
            <w:r w:rsidRPr="009B1C1B">
              <w:rPr>
                <w:rFonts w:ascii="Calibri" w:eastAsia="標楷體" w:hAnsi="Calibri" w:cs="Calibri" w:hint="eastAsia"/>
                <w:color w:val="000000"/>
                <w:szCs w:val="24"/>
              </w:rPr>
              <w:t>，教師須具備</w:t>
            </w:r>
            <w:proofErr w:type="gramStart"/>
            <w:r w:rsidRPr="009B1C1B">
              <w:rPr>
                <w:rFonts w:ascii="Calibri" w:eastAsia="標楷體" w:hAnsi="Calibri" w:cs="Calibri" w:hint="eastAsia"/>
                <w:color w:val="000000"/>
                <w:szCs w:val="24"/>
              </w:rPr>
              <w:t>理解測評數</w:t>
            </w:r>
            <w:proofErr w:type="gramEnd"/>
            <w:r w:rsidRPr="009B1C1B">
              <w:rPr>
                <w:rFonts w:ascii="Calibri" w:eastAsia="標楷體" w:hAnsi="Calibri" w:cs="Calibri" w:hint="eastAsia"/>
                <w:color w:val="000000"/>
                <w:szCs w:val="24"/>
              </w:rPr>
              <w:t>據知能。</w:t>
            </w:r>
          </w:p>
        </w:tc>
      </w:tr>
      <w:tr w:rsidR="009B1C1B" w:rsidRPr="009B1C1B" w14:paraId="228C4E77" w14:textId="77777777" w:rsidTr="00A00EFB">
        <w:trPr>
          <w:jc w:val="center"/>
        </w:trPr>
        <w:tc>
          <w:tcPr>
            <w:tcW w:w="342" w:type="pct"/>
            <w:shd w:val="clear" w:color="auto" w:fill="auto"/>
          </w:tcPr>
          <w:p w14:paraId="4BF2DF57"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3F6EF85B"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二</w:t>
            </w:r>
            <w:r w:rsidRPr="009B1C1B">
              <w:rPr>
                <w:rFonts w:ascii="Times New Roman" w:eastAsia="標楷體" w:hAnsi="Times New Roman" w:cs="Times New Roman" w:hint="eastAsia"/>
                <w:color w:val="000000"/>
                <w:kern w:val="0"/>
                <w:szCs w:val="24"/>
              </w:rPr>
              <w:t>)</w:t>
            </w:r>
          </w:p>
        </w:tc>
        <w:tc>
          <w:tcPr>
            <w:tcW w:w="4236" w:type="pct"/>
            <w:shd w:val="clear" w:color="auto" w:fill="auto"/>
          </w:tcPr>
          <w:p w14:paraId="1F3A81A5" w14:textId="77777777" w:rsidR="009B1C1B" w:rsidRPr="009B1C1B" w:rsidRDefault="009B1C1B" w:rsidP="009B1C1B">
            <w:pPr>
              <w:widowControl/>
              <w:autoSpaceDE w:val="0"/>
              <w:autoSpaceDN w:val="0"/>
              <w:adjustRightInd w:val="0"/>
              <w:snapToGrid w:val="0"/>
              <w:ind w:leftChars="10" w:left="34" w:hangingChars="4" w:hanging="10"/>
              <w:rPr>
                <w:rFonts w:ascii="Calibri" w:eastAsia="標楷體" w:hAnsi="Calibri" w:cs="Calibri"/>
                <w:color w:val="000000"/>
                <w:szCs w:val="24"/>
              </w:rPr>
            </w:pPr>
            <w:r w:rsidRPr="009B1C1B">
              <w:rPr>
                <w:rFonts w:ascii="Calibri" w:eastAsia="標楷體" w:hAnsi="Calibri" w:cs="Calibri" w:hint="eastAsia"/>
                <w:color w:val="000000"/>
                <w:szCs w:val="24"/>
              </w:rPr>
              <w:t>教師欠缺</w:t>
            </w:r>
            <w:proofErr w:type="gramStart"/>
            <w:r w:rsidRPr="009B1C1B">
              <w:rPr>
                <w:rFonts w:ascii="Calibri" w:eastAsia="標楷體" w:hAnsi="Calibri" w:cs="Calibri" w:hint="eastAsia"/>
                <w:color w:val="000000"/>
                <w:szCs w:val="24"/>
              </w:rPr>
              <w:t>由測評</w:t>
            </w:r>
            <w:proofErr w:type="gramEnd"/>
            <w:r w:rsidRPr="009B1C1B">
              <w:rPr>
                <w:rFonts w:ascii="Calibri" w:eastAsia="標楷體" w:hAnsi="Calibri" w:cs="Calibri" w:hint="eastAsia"/>
                <w:color w:val="000000"/>
                <w:szCs w:val="24"/>
              </w:rPr>
              <w:t>數據轉化教學策略能力。</w:t>
            </w:r>
          </w:p>
        </w:tc>
      </w:tr>
      <w:tr w:rsidR="009B1C1B" w:rsidRPr="009B1C1B" w14:paraId="295832B7" w14:textId="77777777" w:rsidTr="00A00EFB">
        <w:trPr>
          <w:jc w:val="center"/>
        </w:trPr>
        <w:tc>
          <w:tcPr>
            <w:tcW w:w="342" w:type="pct"/>
            <w:shd w:val="clear" w:color="auto" w:fill="auto"/>
          </w:tcPr>
          <w:p w14:paraId="7BAAF58E"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三、</w:t>
            </w:r>
          </w:p>
        </w:tc>
        <w:tc>
          <w:tcPr>
            <w:tcW w:w="4658" w:type="pct"/>
            <w:gridSpan w:val="4"/>
            <w:shd w:val="clear" w:color="auto" w:fill="auto"/>
          </w:tcPr>
          <w:p w14:paraId="689B4FFB"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目的</w:t>
            </w:r>
            <w:r w:rsidRPr="009B1C1B">
              <w:rPr>
                <w:rFonts w:ascii="Times New Roman" w:eastAsia="標楷體" w:hAnsi="Times New Roman" w:cs="Times New Roman" w:hint="eastAsia"/>
                <w:color w:val="000000"/>
                <w:kern w:val="0"/>
                <w:szCs w:val="24"/>
              </w:rPr>
              <w:t>：</w:t>
            </w:r>
          </w:p>
        </w:tc>
      </w:tr>
      <w:tr w:rsidR="009B1C1B" w:rsidRPr="009B1C1B" w14:paraId="2ED89E67" w14:textId="77777777" w:rsidTr="00A00EFB">
        <w:trPr>
          <w:jc w:val="center"/>
        </w:trPr>
        <w:tc>
          <w:tcPr>
            <w:tcW w:w="342" w:type="pct"/>
            <w:shd w:val="clear" w:color="auto" w:fill="auto"/>
          </w:tcPr>
          <w:p w14:paraId="379E6ADA"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5375F4E7"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proofErr w:type="gramStart"/>
            <w:r w:rsidRPr="009B1C1B">
              <w:rPr>
                <w:rFonts w:ascii="Times New Roman" w:eastAsia="標楷體" w:hAnsi="Times New Roman" w:cs="Times New Roman" w:hint="eastAsia"/>
                <w:color w:val="000000"/>
                <w:kern w:val="0"/>
                <w:szCs w:val="24"/>
              </w:rPr>
              <w:t>一</w:t>
            </w:r>
            <w:proofErr w:type="gramEnd"/>
            <w:r w:rsidRPr="009B1C1B">
              <w:rPr>
                <w:rFonts w:ascii="Times New Roman" w:eastAsia="標楷體" w:hAnsi="Times New Roman" w:cs="Times New Roman" w:hint="eastAsia"/>
                <w:color w:val="000000"/>
                <w:kern w:val="0"/>
                <w:szCs w:val="24"/>
              </w:rPr>
              <w:t>)</w:t>
            </w:r>
          </w:p>
        </w:tc>
        <w:tc>
          <w:tcPr>
            <w:tcW w:w="4236" w:type="pct"/>
            <w:shd w:val="clear" w:color="auto" w:fill="auto"/>
          </w:tcPr>
          <w:p w14:paraId="6F41153C"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帶領實務教師能解讀學習診斷數據。</w:t>
            </w:r>
          </w:p>
        </w:tc>
      </w:tr>
      <w:tr w:rsidR="009B1C1B" w:rsidRPr="009B1C1B" w14:paraId="356CB2F3" w14:textId="77777777" w:rsidTr="00A00EFB">
        <w:trPr>
          <w:jc w:val="center"/>
        </w:trPr>
        <w:tc>
          <w:tcPr>
            <w:tcW w:w="342" w:type="pct"/>
            <w:shd w:val="clear" w:color="auto" w:fill="auto"/>
          </w:tcPr>
          <w:p w14:paraId="474195C8"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3A1BF49F"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二</w:t>
            </w:r>
            <w:r w:rsidRPr="009B1C1B">
              <w:rPr>
                <w:rFonts w:ascii="Times New Roman" w:eastAsia="標楷體" w:hAnsi="Times New Roman" w:cs="Times New Roman" w:hint="eastAsia"/>
                <w:color w:val="000000"/>
                <w:kern w:val="0"/>
                <w:szCs w:val="24"/>
              </w:rPr>
              <w:t>)</w:t>
            </w:r>
          </w:p>
        </w:tc>
        <w:tc>
          <w:tcPr>
            <w:tcW w:w="4236" w:type="pct"/>
            <w:shd w:val="clear" w:color="auto" w:fill="auto"/>
          </w:tcPr>
          <w:p w14:paraId="5D843EDE"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對於</w:t>
            </w:r>
            <w:r w:rsidRPr="009B1C1B">
              <w:rPr>
                <w:rFonts w:ascii="標楷體" w:eastAsia="標楷體" w:hAnsi="標楷體" w:cs="Times New Roman"/>
                <w:color w:val="000000"/>
                <w:szCs w:val="24"/>
              </w:rPr>
              <w:t>會考成績之分析，宜更注重學生於重要學習內容或概念的學習難點分析，以作為教師專業成長內容規劃之引導</w:t>
            </w:r>
            <w:r w:rsidRPr="009B1C1B">
              <w:rPr>
                <w:rFonts w:ascii="標楷體" w:eastAsia="標楷體" w:hAnsi="標楷體" w:cs="Times New Roman" w:hint="eastAsia"/>
                <w:color w:val="000000"/>
                <w:szCs w:val="24"/>
              </w:rPr>
              <w:t>，</w:t>
            </w:r>
            <w:proofErr w:type="gramStart"/>
            <w:r w:rsidRPr="009B1C1B">
              <w:rPr>
                <w:rFonts w:ascii="Times New Roman" w:eastAsia="標楷體" w:hAnsi="Times New Roman" w:cs="Times New Roman" w:hint="eastAsia"/>
                <w:color w:val="000000"/>
                <w:kern w:val="0"/>
                <w:szCs w:val="24"/>
              </w:rPr>
              <w:t>研</w:t>
            </w:r>
            <w:proofErr w:type="gramEnd"/>
            <w:r w:rsidRPr="009B1C1B">
              <w:rPr>
                <w:rFonts w:ascii="Times New Roman" w:eastAsia="標楷體" w:hAnsi="Times New Roman" w:cs="Times New Roman" w:hint="eastAsia"/>
                <w:color w:val="000000"/>
                <w:kern w:val="0"/>
                <w:szCs w:val="24"/>
              </w:rPr>
              <w:t>擬轉化教學策略以</w:t>
            </w:r>
            <w:r w:rsidRPr="009B1C1B">
              <w:rPr>
                <w:rFonts w:ascii="Times New Roman" w:eastAsia="標楷體" w:hAnsi="Times New Roman" w:cs="Times New Roman"/>
                <w:color w:val="000000"/>
                <w:kern w:val="0"/>
                <w:szCs w:val="24"/>
              </w:rPr>
              <w:t>解決教學現場遭遇之困境及問題。</w:t>
            </w:r>
          </w:p>
        </w:tc>
      </w:tr>
      <w:tr w:rsidR="009B1C1B" w:rsidRPr="009B1C1B" w14:paraId="799741F6" w14:textId="77777777" w:rsidTr="00A00EFB">
        <w:trPr>
          <w:jc w:val="center"/>
        </w:trPr>
        <w:tc>
          <w:tcPr>
            <w:tcW w:w="342" w:type="pct"/>
            <w:shd w:val="clear" w:color="auto" w:fill="auto"/>
          </w:tcPr>
          <w:p w14:paraId="2619E820"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4AEAD0EA"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三</w:t>
            </w:r>
            <w:r w:rsidRPr="009B1C1B">
              <w:rPr>
                <w:rFonts w:ascii="Times New Roman" w:eastAsia="標楷體" w:hAnsi="Times New Roman" w:cs="Times New Roman" w:hint="eastAsia"/>
                <w:color w:val="000000"/>
                <w:kern w:val="0"/>
                <w:szCs w:val="24"/>
              </w:rPr>
              <w:t>)</w:t>
            </w:r>
          </w:p>
        </w:tc>
        <w:tc>
          <w:tcPr>
            <w:tcW w:w="4236" w:type="pct"/>
            <w:shd w:val="clear" w:color="auto" w:fill="auto"/>
          </w:tcPr>
          <w:p w14:paraId="2D5D912D"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建立</w:t>
            </w:r>
            <w:r w:rsidRPr="009B1C1B">
              <w:rPr>
                <w:rFonts w:ascii="Times New Roman" w:eastAsia="標楷體" w:hAnsi="Times New Roman" w:cs="Times New Roman" w:hint="eastAsia"/>
                <w:color w:val="000000"/>
                <w:kern w:val="0"/>
                <w:szCs w:val="24"/>
              </w:rPr>
              <w:t>課中</w:t>
            </w:r>
            <w:r w:rsidRPr="009B1C1B">
              <w:rPr>
                <w:rFonts w:ascii="Times New Roman" w:eastAsia="標楷體" w:hAnsi="Times New Roman" w:cs="Times New Roman"/>
                <w:color w:val="000000"/>
                <w:kern w:val="0"/>
                <w:szCs w:val="24"/>
              </w:rPr>
              <w:t>補教教學支持系統，透過教師同儕合作，提升</w:t>
            </w:r>
            <w:r w:rsidRPr="009B1C1B">
              <w:rPr>
                <w:rFonts w:ascii="Times New Roman" w:eastAsia="標楷體" w:hAnsi="Times New Roman" w:cs="Times New Roman" w:hint="eastAsia"/>
                <w:color w:val="000000"/>
                <w:kern w:val="0"/>
                <w:szCs w:val="24"/>
              </w:rPr>
              <w:t>學生學習力</w:t>
            </w:r>
            <w:r w:rsidRPr="009B1C1B">
              <w:rPr>
                <w:rFonts w:ascii="Times New Roman" w:eastAsia="標楷體" w:hAnsi="Times New Roman" w:cs="Times New Roman"/>
                <w:color w:val="000000"/>
                <w:kern w:val="0"/>
                <w:szCs w:val="24"/>
              </w:rPr>
              <w:t>。</w:t>
            </w:r>
          </w:p>
        </w:tc>
      </w:tr>
      <w:tr w:rsidR="009B1C1B" w:rsidRPr="009B1C1B" w14:paraId="1CF07CB1" w14:textId="77777777" w:rsidTr="00A00EFB">
        <w:trPr>
          <w:jc w:val="center"/>
        </w:trPr>
        <w:tc>
          <w:tcPr>
            <w:tcW w:w="342" w:type="pct"/>
            <w:shd w:val="clear" w:color="auto" w:fill="auto"/>
          </w:tcPr>
          <w:p w14:paraId="3ACA79AC"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四、</w:t>
            </w:r>
          </w:p>
        </w:tc>
        <w:tc>
          <w:tcPr>
            <w:tcW w:w="4658" w:type="pct"/>
            <w:gridSpan w:val="4"/>
            <w:shd w:val="clear" w:color="auto" w:fill="auto"/>
          </w:tcPr>
          <w:p w14:paraId="04AA8657"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辦理單位</w:t>
            </w:r>
            <w:r w:rsidRPr="009B1C1B">
              <w:rPr>
                <w:rFonts w:ascii="Times New Roman" w:eastAsia="標楷體" w:hAnsi="Times New Roman" w:cs="Times New Roman" w:hint="eastAsia"/>
                <w:color w:val="000000"/>
                <w:kern w:val="0"/>
                <w:szCs w:val="24"/>
              </w:rPr>
              <w:t>：</w:t>
            </w:r>
          </w:p>
        </w:tc>
      </w:tr>
      <w:tr w:rsidR="009B1C1B" w:rsidRPr="009B1C1B" w14:paraId="7676E18E" w14:textId="77777777" w:rsidTr="00A00EFB">
        <w:trPr>
          <w:jc w:val="center"/>
        </w:trPr>
        <w:tc>
          <w:tcPr>
            <w:tcW w:w="342" w:type="pct"/>
            <w:shd w:val="clear" w:color="auto" w:fill="auto"/>
          </w:tcPr>
          <w:p w14:paraId="50EC57E9"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15F555AC"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proofErr w:type="gramStart"/>
            <w:r w:rsidRPr="009B1C1B">
              <w:rPr>
                <w:rFonts w:ascii="Times New Roman" w:eastAsia="標楷體" w:hAnsi="Times New Roman" w:cs="Times New Roman" w:hint="eastAsia"/>
                <w:color w:val="000000"/>
                <w:kern w:val="0"/>
                <w:szCs w:val="24"/>
              </w:rPr>
              <w:t>一</w:t>
            </w:r>
            <w:proofErr w:type="gramEnd"/>
            <w:r w:rsidRPr="009B1C1B">
              <w:rPr>
                <w:rFonts w:ascii="Times New Roman" w:eastAsia="標楷體" w:hAnsi="Times New Roman" w:cs="Times New Roman" w:hint="eastAsia"/>
                <w:color w:val="000000"/>
                <w:kern w:val="0"/>
                <w:szCs w:val="24"/>
              </w:rPr>
              <w:t>)</w:t>
            </w:r>
          </w:p>
        </w:tc>
        <w:tc>
          <w:tcPr>
            <w:tcW w:w="4236" w:type="pct"/>
            <w:shd w:val="clear" w:color="auto" w:fill="auto"/>
          </w:tcPr>
          <w:p w14:paraId="7FE45AA8"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指導單位：教育部國民及學前教育署</w:t>
            </w:r>
          </w:p>
        </w:tc>
      </w:tr>
      <w:tr w:rsidR="009B1C1B" w:rsidRPr="009B1C1B" w14:paraId="130AD16C" w14:textId="77777777" w:rsidTr="00A00EFB">
        <w:trPr>
          <w:jc w:val="center"/>
        </w:trPr>
        <w:tc>
          <w:tcPr>
            <w:tcW w:w="342" w:type="pct"/>
            <w:shd w:val="clear" w:color="auto" w:fill="auto"/>
          </w:tcPr>
          <w:p w14:paraId="49B7EE9C"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3049B169"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二</w:t>
            </w:r>
            <w:r w:rsidRPr="009B1C1B">
              <w:rPr>
                <w:rFonts w:ascii="Times New Roman" w:eastAsia="標楷體" w:hAnsi="Times New Roman" w:cs="Times New Roman" w:hint="eastAsia"/>
                <w:color w:val="000000"/>
                <w:kern w:val="0"/>
                <w:szCs w:val="24"/>
              </w:rPr>
              <w:t>)</w:t>
            </w:r>
          </w:p>
        </w:tc>
        <w:tc>
          <w:tcPr>
            <w:tcW w:w="4236" w:type="pct"/>
            <w:shd w:val="clear" w:color="auto" w:fill="auto"/>
          </w:tcPr>
          <w:p w14:paraId="1627E1B6"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主辦單位：彰化縣政府</w:t>
            </w:r>
          </w:p>
        </w:tc>
      </w:tr>
      <w:tr w:rsidR="009B1C1B" w:rsidRPr="009B1C1B" w14:paraId="1F77B6E5" w14:textId="77777777" w:rsidTr="00A00EFB">
        <w:trPr>
          <w:jc w:val="center"/>
        </w:trPr>
        <w:tc>
          <w:tcPr>
            <w:tcW w:w="342" w:type="pct"/>
            <w:shd w:val="clear" w:color="auto" w:fill="auto"/>
          </w:tcPr>
          <w:p w14:paraId="2110C898"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1BEC3714"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三</w:t>
            </w:r>
            <w:r w:rsidRPr="009B1C1B">
              <w:rPr>
                <w:rFonts w:ascii="Times New Roman" w:eastAsia="標楷體" w:hAnsi="Times New Roman" w:cs="Times New Roman" w:hint="eastAsia"/>
                <w:color w:val="000000"/>
                <w:kern w:val="0"/>
                <w:szCs w:val="24"/>
              </w:rPr>
              <w:t>)</w:t>
            </w:r>
          </w:p>
        </w:tc>
        <w:tc>
          <w:tcPr>
            <w:tcW w:w="4236" w:type="pct"/>
            <w:shd w:val="clear" w:color="auto" w:fill="auto"/>
          </w:tcPr>
          <w:p w14:paraId="5009B529" w14:textId="69C3B998"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承</w:t>
            </w:r>
            <w:r w:rsidRPr="009B1C1B">
              <w:rPr>
                <w:rFonts w:ascii="Times New Roman" w:eastAsia="標楷體" w:hAnsi="Times New Roman" w:cs="Times New Roman"/>
                <w:color w:val="000000"/>
                <w:kern w:val="0"/>
                <w:szCs w:val="24"/>
              </w:rPr>
              <w:t>辦單</w:t>
            </w:r>
            <w:r w:rsidRPr="009B1C1B">
              <w:rPr>
                <w:rFonts w:ascii="Times New Roman" w:eastAsia="標楷體" w:hAnsi="Times New Roman" w:cs="Times New Roman" w:hint="eastAsia"/>
                <w:color w:val="000000"/>
                <w:kern w:val="0"/>
                <w:szCs w:val="24"/>
              </w:rPr>
              <w:t>位：○○國中</w:t>
            </w: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含縣</w:t>
            </w:r>
            <w:r w:rsidR="00A81557">
              <w:rPr>
                <w:rFonts w:ascii="Times New Roman" w:eastAsia="標楷體" w:hAnsi="Times New Roman" w:cs="Times New Roman" w:hint="eastAsia"/>
                <w:color w:val="000000"/>
                <w:kern w:val="0"/>
                <w:szCs w:val="24"/>
              </w:rPr>
              <w:t>立</w:t>
            </w:r>
            <w:r w:rsidRPr="009B1C1B">
              <w:rPr>
                <w:rFonts w:ascii="Times New Roman" w:eastAsia="標楷體" w:hAnsi="Times New Roman" w:cs="Times New Roman" w:hint="eastAsia"/>
                <w:color w:val="000000"/>
                <w:kern w:val="0"/>
                <w:szCs w:val="24"/>
              </w:rPr>
              <w:t>高</w:t>
            </w:r>
            <w:r w:rsidR="00A81557">
              <w:rPr>
                <w:rFonts w:ascii="Times New Roman" w:eastAsia="標楷體" w:hAnsi="Times New Roman" w:cs="Times New Roman" w:hint="eastAsia"/>
                <w:color w:val="000000"/>
                <w:kern w:val="0"/>
                <w:szCs w:val="24"/>
              </w:rPr>
              <w:t>中</w:t>
            </w:r>
            <w:r w:rsidRPr="009B1C1B">
              <w:rPr>
                <w:rFonts w:ascii="Times New Roman" w:eastAsia="標楷體" w:hAnsi="Times New Roman" w:cs="Times New Roman" w:hint="eastAsia"/>
                <w:color w:val="000000"/>
                <w:kern w:val="0"/>
                <w:szCs w:val="24"/>
              </w:rPr>
              <w:t>)</w:t>
            </w:r>
          </w:p>
        </w:tc>
      </w:tr>
      <w:tr w:rsidR="009B1C1B" w:rsidRPr="009B1C1B" w14:paraId="5415E258" w14:textId="77777777" w:rsidTr="00A00EFB">
        <w:trPr>
          <w:jc w:val="center"/>
        </w:trPr>
        <w:tc>
          <w:tcPr>
            <w:tcW w:w="342" w:type="pct"/>
            <w:shd w:val="clear" w:color="auto" w:fill="auto"/>
          </w:tcPr>
          <w:p w14:paraId="4EB0303B"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五、</w:t>
            </w:r>
          </w:p>
        </w:tc>
        <w:tc>
          <w:tcPr>
            <w:tcW w:w="4658" w:type="pct"/>
            <w:gridSpan w:val="4"/>
            <w:shd w:val="clear" w:color="auto" w:fill="auto"/>
          </w:tcPr>
          <w:p w14:paraId="58371462"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辦理日期及地點</w:t>
            </w:r>
            <w:r w:rsidRPr="009B1C1B">
              <w:rPr>
                <w:rFonts w:ascii="Times New Roman" w:eastAsia="標楷體" w:hAnsi="Times New Roman" w:cs="Times New Roman" w:hint="eastAsia"/>
                <w:color w:val="000000"/>
                <w:kern w:val="0"/>
                <w:szCs w:val="24"/>
              </w:rPr>
              <w:t>：</w:t>
            </w:r>
          </w:p>
        </w:tc>
      </w:tr>
      <w:tr w:rsidR="009B1C1B" w:rsidRPr="009B1C1B" w14:paraId="43B436E7" w14:textId="77777777" w:rsidTr="00A00EFB">
        <w:trPr>
          <w:jc w:val="center"/>
        </w:trPr>
        <w:tc>
          <w:tcPr>
            <w:tcW w:w="342" w:type="pct"/>
            <w:shd w:val="clear" w:color="auto" w:fill="auto"/>
          </w:tcPr>
          <w:p w14:paraId="669935A4"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1EABAF18"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proofErr w:type="gramStart"/>
            <w:r w:rsidRPr="009B1C1B">
              <w:rPr>
                <w:rFonts w:ascii="Times New Roman" w:eastAsia="標楷體" w:hAnsi="Times New Roman" w:cs="Times New Roman" w:hint="eastAsia"/>
                <w:color w:val="000000"/>
                <w:kern w:val="0"/>
                <w:szCs w:val="24"/>
              </w:rPr>
              <w:t>一</w:t>
            </w:r>
            <w:proofErr w:type="gramEnd"/>
            <w:r w:rsidRPr="009B1C1B">
              <w:rPr>
                <w:rFonts w:ascii="Times New Roman" w:eastAsia="標楷體" w:hAnsi="Times New Roman" w:cs="Times New Roman" w:hint="eastAsia"/>
                <w:color w:val="000000"/>
                <w:kern w:val="0"/>
                <w:szCs w:val="24"/>
              </w:rPr>
              <w:t>)</w:t>
            </w:r>
          </w:p>
        </w:tc>
        <w:tc>
          <w:tcPr>
            <w:tcW w:w="4236" w:type="pct"/>
            <w:shd w:val="clear" w:color="auto" w:fill="auto"/>
            <w:vAlign w:val="center"/>
          </w:tcPr>
          <w:p w14:paraId="3B68EF61"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辦理時間與地點詳述課程一覽表。</w:t>
            </w:r>
          </w:p>
        </w:tc>
      </w:tr>
      <w:tr w:rsidR="009B1C1B" w:rsidRPr="009B1C1B" w14:paraId="5D9FC215" w14:textId="77777777" w:rsidTr="00A00EFB">
        <w:trPr>
          <w:jc w:val="center"/>
        </w:trPr>
        <w:tc>
          <w:tcPr>
            <w:tcW w:w="342" w:type="pct"/>
            <w:shd w:val="clear" w:color="auto" w:fill="auto"/>
          </w:tcPr>
          <w:p w14:paraId="73AB0D83"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04325361"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二</w:t>
            </w:r>
            <w:r w:rsidRPr="009B1C1B">
              <w:rPr>
                <w:rFonts w:ascii="Times New Roman" w:eastAsia="標楷體" w:hAnsi="Times New Roman" w:cs="Times New Roman" w:hint="eastAsia"/>
                <w:color w:val="000000"/>
                <w:kern w:val="0"/>
                <w:szCs w:val="24"/>
              </w:rPr>
              <w:t>)</w:t>
            </w:r>
          </w:p>
        </w:tc>
        <w:tc>
          <w:tcPr>
            <w:tcW w:w="4236" w:type="pct"/>
            <w:shd w:val="clear" w:color="auto" w:fill="auto"/>
            <w:vAlign w:val="center"/>
          </w:tcPr>
          <w:p w14:paraId="19B55C39" w14:textId="77777777" w:rsidR="009B1C1B" w:rsidRPr="009B1C1B" w:rsidRDefault="009B1C1B" w:rsidP="009B1C1B">
            <w:pPr>
              <w:tabs>
                <w:tab w:val="left" w:pos="1120"/>
              </w:tabs>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各場次全程參與核予研習時數</w:t>
            </w:r>
            <w:r w:rsidRPr="009B1C1B">
              <w:rPr>
                <w:rFonts w:ascii="Times New Roman" w:eastAsia="標楷體" w:hAnsi="Times New Roman" w:cs="Times New Roman" w:hint="eastAsia"/>
                <w:color w:val="000000"/>
                <w:szCs w:val="24"/>
              </w:rPr>
              <w:t>2</w:t>
            </w:r>
            <w:r w:rsidRPr="009B1C1B">
              <w:rPr>
                <w:rFonts w:ascii="Times New Roman" w:eastAsia="標楷體" w:hAnsi="Times New Roman" w:cs="Times New Roman" w:hint="eastAsia"/>
                <w:color w:val="000000"/>
                <w:szCs w:val="24"/>
              </w:rPr>
              <w:t>小時</w:t>
            </w:r>
            <w:r w:rsidRPr="009B1C1B">
              <w:rPr>
                <w:rFonts w:ascii="Times New Roman" w:eastAsia="標楷體" w:hAnsi="Times New Roman" w:cs="Times New Roman" w:hint="eastAsia"/>
                <w:color w:val="000000"/>
                <w:kern w:val="0"/>
                <w:szCs w:val="24"/>
              </w:rPr>
              <w:t>。</w:t>
            </w:r>
          </w:p>
        </w:tc>
      </w:tr>
      <w:tr w:rsidR="009B1C1B" w:rsidRPr="009B1C1B" w14:paraId="7C153732" w14:textId="77777777" w:rsidTr="00A00EFB">
        <w:trPr>
          <w:jc w:val="center"/>
        </w:trPr>
        <w:tc>
          <w:tcPr>
            <w:tcW w:w="342" w:type="pct"/>
            <w:shd w:val="clear" w:color="auto" w:fill="auto"/>
          </w:tcPr>
          <w:p w14:paraId="54E5957D"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六、</w:t>
            </w:r>
          </w:p>
        </w:tc>
        <w:tc>
          <w:tcPr>
            <w:tcW w:w="4658" w:type="pct"/>
            <w:gridSpan w:val="4"/>
            <w:shd w:val="clear" w:color="auto" w:fill="auto"/>
          </w:tcPr>
          <w:p w14:paraId="06A4D1E7"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參加對象</w:t>
            </w:r>
            <w:r w:rsidRPr="009B1C1B">
              <w:rPr>
                <w:rFonts w:ascii="Times New Roman" w:eastAsia="標楷體" w:hAnsi="Times New Roman" w:cs="Times New Roman" w:hint="eastAsia"/>
                <w:color w:val="000000"/>
                <w:kern w:val="0"/>
                <w:szCs w:val="24"/>
              </w:rPr>
              <w:t>：</w:t>
            </w:r>
          </w:p>
        </w:tc>
      </w:tr>
      <w:tr w:rsidR="009B1C1B" w:rsidRPr="009B1C1B" w14:paraId="5122F283" w14:textId="77777777" w:rsidTr="00A00EFB">
        <w:trPr>
          <w:jc w:val="center"/>
        </w:trPr>
        <w:tc>
          <w:tcPr>
            <w:tcW w:w="342" w:type="pct"/>
            <w:shd w:val="clear" w:color="auto" w:fill="auto"/>
          </w:tcPr>
          <w:p w14:paraId="54F386C7" w14:textId="77777777" w:rsidR="009B1C1B" w:rsidRPr="009B1C1B" w:rsidRDefault="009B1C1B" w:rsidP="009B1C1B">
            <w:pPr>
              <w:autoSpaceDE w:val="0"/>
              <w:autoSpaceDN w:val="0"/>
              <w:adjustRightInd w:val="0"/>
              <w:jc w:val="center"/>
              <w:rPr>
                <w:rFonts w:ascii="Times New Roman" w:eastAsia="標楷體" w:hAnsi="Times New Roman" w:cs="Times New Roman"/>
                <w:color w:val="000000"/>
                <w:kern w:val="0"/>
                <w:szCs w:val="24"/>
              </w:rPr>
            </w:pPr>
          </w:p>
        </w:tc>
        <w:tc>
          <w:tcPr>
            <w:tcW w:w="422" w:type="pct"/>
            <w:gridSpan w:val="3"/>
            <w:shd w:val="clear" w:color="auto" w:fill="auto"/>
          </w:tcPr>
          <w:p w14:paraId="1D8665D3"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p>
        </w:tc>
        <w:tc>
          <w:tcPr>
            <w:tcW w:w="4236" w:type="pct"/>
            <w:shd w:val="clear" w:color="auto" w:fill="auto"/>
          </w:tcPr>
          <w:p w14:paraId="47FD07D9" w14:textId="651D1AD1"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校內</w:t>
            </w:r>
            <w:r w:rsidRPr="009B1C1B">
              <w:rPr>
                <w:rFonts w:ascii="Times New Roman" w:eastAsia="標楷體" w:hAnsi="Times New Roman" w:cs="Times New Roman" w:hint="eastAsia"/>
                <w:color w:val="000000"/>
                <w:kern w:val="0"/>
                <w:szCs w:val="24"/>
              </w:rPr>
              <w:t>國中教育會考</w:t>
            </w:r>
            <w:r w:rsidRPr="009B1C1B">
              <w:rPr>
                <w:rFonts w:ascii="Times New Roman" w:eastAsia="標楷體" w:hAnsi="Times New Roman" w:cs="Times New Roman"/>
                <w:color w:val="000000"/>
                <w:kern w:val="0"/>
                <w:szCs w:val="24"/>
              </w:rPr>
              <w:t>待加強</w:t>
            </w:r>
            <w:r w:rsidRPr="009B1C1B">
              <w:rPr>
                <w:rFonts w:ascii="Times New Roman" w:eastAsia="標楷體" w:hAnsi="Times New Roman" w:cs="Times New Roman" w:hint="eastAsia"/>
                <w:color w:val="000000"/>
                <w:kern w:val="0"/>
                <w:szCs w:val="24"/>
              </w:rPr>
              <w:t>比例高於全縣平均之該領域所有教師</w:t>
            </w: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含代理</w:t>
            </w:r>
            <w:r w:rsidR="00A81557">
              <w:rPr>
                <w:rFonts w:ascii="Times New Roman" w:eastAsia="標楷體" w:hAnsi="Times New Roman" w:cs="Times New Roman" w:hint="eastAsia"/>
                <w:color w:val="000000"/>
                <w:kern w:val="0"/>
                <w:szCs w:val="24"/>
              </w:rPr>
              <w:t>代課</w:t>
            </w:r>
            <w:r w:rsidRPr="009B1C1B">
              <w:rPr>
                <w:rFonts w:ascii="Times New Roman" w:eastAsia="標楷體" w:hAnsi="Times New Roman" w:cs="Times New Roman" w:hint="eastAsia"/>
                <w:color w:val="000000"/>
                <w:kern w:val="0"/>
                <w:szCs w:val="24"/>
              </w:rPr>
              <w:t>老師</w:t>
            </w:r>
            <w:r w:rsidRPr="009B1C1B">
              <w:rPr>
                <w:rFonts w:ascii="Times New Roman" w:eastAsia="標楷體" w:hAnsi="Times New Roman" w:cs="Times New Roman" w:hint="eastAsia"/>
                <w:color w:val="000000"/>
                <w:kern w:val="0"/>
                <w:szCs w:val="24"/>
              </w:rPr>
              <w:t>)</w:t>
            </w:r>
          </w:p>
        </w:tc>
      </w:tr>
      <w:tr w:rsidR="009B1C1B" w:rsidRPr="009B1C1B" w14:paraId="2F12B5A8" w14:textId="77777777" w:rsidTr="00A00EFB">
        <w:trPr>
          <w:jc w:val="center"/>
        </w:trPr>
        <w:tc>
          <w:tcPr>
            <w:tcW w:w="342" w:type="pct"/>
            <w:shd w:val="clear" w:color="auto" w:fill="auto"/>
          </w:tcPr>
          <w:p w14:paraId="44BE6DE5"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七、</w:t>
            </w:r>
          </w:p>
        </w:tc>
        <w:tc>
          <w:tcPr>
            <w:tcW w:w="4658" w:type="pct"/>
            <w:gridSpan w:val="4"/>
            <w:shd w:val="clear" w:color="auto" w:fill="auto"/>
          </w:tcPr>
          <w:p w14:paraId="588AD005"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各場次</w:t>
            </w:r>
            <w:r w:rsidRPr="009B1C1B">
              <w:rPr>
                <w:rFonts w:ascii="Times New Roman" w:eastAsia="標楷體" w:hAnsi="Times New Roman" w:cs="Times New Roman"/>
                <w:color w:val="000000"/>
                <w:kern w:val="0"/>
                <w:szCs w:val="24"/>
              </w:rPr>
              <w:t>研習</w:t>
            </w:r>
            <w:r w:rsidRPr="009B1C1B">
              <w:rPr>
                <w:rFonts w:ascii="Times New Roman" w:eastAsia="標楷體" w:hAnsi="Times New Roman" w:cs="Times New Roman" w:hint="eastAsia"/>
                <w:color w:val="000000"/>
                <w:kern w:val="0"/>
                <w:szCs w:val="24"/>
              </w:rPr>
              <w:t>日期及地點：</w:t>
            </w: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 w:val="20"/>
                <w:szCs w:val="20"/>
              </w:rPr>
              <w:t>以下為範例，請各</w:t>
            </w:r>
            <w:proofErr w:type="gramStart"/>
            <w:r w:rsidRPr="009B1C1B">
              <w:rPr>
                <w:rFonts w:ascii="Times New Roman" w:eastAsia="標楷體" w:hAnsi="Times New Roman" w:cs="Times New Roman" w:hint="eastAsia"/>
                <w:color w:val="000000"/>
                <w:kern w:val="0"/>
                <w:sz w:val="20"/>
                <w:szCs w:val="20"/>
              </w:rPr>
              <w:t>校依須辦理</w:t>
            </w:r>
            <w:proofErr w:type="gramEnd"/>
            <w:r w:rsidRPr="009B1C1B">
              <w:rPr>
                <w:rFonts w:ascii="Times New Roman" w:eastAsia="標楷體" w:hAnsi="Times New Roman" w:cs="Times New Roman" w:hint="eastAsia"/>
                <w:color w:val="000000"/>
                <w:kern w:val="0"/>
                <w:sz w:val="20"/>
                <w:szCs w:val="20"/>
              </w:rPr>
              <w:t>學習診斷及教學轉化增能研習之領域增刪</w:t>
            </w:r>
            <w:r w:rsidRPr="009B1C1B">
              <w:rPr>
                <w:rFonts w:ascii="Times New Roman" w:eastAsia="標楷體" w:hAnsi="Times New Roman" w:cs="Times New Roman" w:hint="eastAsia"/>
                <w:color w:val="000000"/>
                <w:kern w:val="0"/>
                <w:szCs w:val="24"/>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004"/>
              <w:gridCol w:w="1699"/>
              <w:gridCol w:w="3259"/>
              <w:gridCol w:w="1557"/>
            </w:tblGrid>
            <w:tr w:rsidR="009B1C1B" w:rsidRPr="009B1C1B" w14:paraId="43232184" w14:textId="77777777" w:rsidTr="000D6F80">
              <w:trPr>
                <w:trHeight w:val="640"/>
                <w:jc w:val="center"/>
              </w:trPr>
              <w:tc>
                <w:tcPr>
                  <w:tcW w:w="397" w:type="pct"/>
                </w:tcPr>
                <w:p w14:paraId="605B23E2"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領域</w:t>
                  </w:r>
                </w:p>
              </w:tc>
              <w:tc>
                <w:tcPr>
                  <w:tcW w:w="2001" w:type="pct"/>
                  <w:gridSpan w:val="2"/>
                  <w:shd w:val="clear" w:color="auto" w:fill="auto"/>
                  <w:vAlign w:val="center"/>
                </w:tcPr>
                <w:p w14:paraId="237C8DAA"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研習</w:t>
                  </w:r>
                  <w:r w:rsidRPr="009B1C1B">
                    <w:rPr>
                      <w:rFonts w:ascii="Times New Roman" w:eastAsia="標楷體" w:hAnsi="Times New Roman" w:cs="Times New Roman"/>
                      <w:color w:val="000000"/>
                      <w:szCs w:val="24"/>
                    </w:rPr>
                    <w:t>時間</w:t>
                  </w:r>
                </w:p>
              </w:tc>
              <w:tc>
                <w:tcPr>
                  <w:tcW w:w="1761" w:type="pct"/>
                  <w:shd w:val="clear" w:color="auto" w:fill="auto"/>
                  <w:vAlign w:val="center"/>
                </w:tcPr>
                <w:p w14:paraId="7C537032"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講師</w:t>
                  </w:r>
                </w:p>
              </w:tc>
              <w:tc>
                <w:tcPr>
                  <w:tcW w:w="841" w:type="pct"/>
                  <w:shd w:val="clear" w:color="auto" w:fill="auto"/>
                  <w:vAlign w:val="center"/>
                </w:tcPr>
                <w:p w14:paraId="28042C45" w14:textId="77777777" w:rsidR="009B1C1B" w:rsidRPr="009B1C1B" w:rsidRDefault="009B1C1B" w:rsidP="009B1C1B">
                  <w:pPr>
                    <w:widowControl/>
                    <w:spacing w:line="320" w:lineRule="exact"/>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辦理地點</w:t>
                  </w:r>
                </w:p>
              </w:tc>
            </w:tr>
            <w:tr w:rsidR="009B1C1B" w:rsidRPr="009B1C1B" w14:paraId="6EF4D392" w14:textId="77777777" w:rsidTr="000D6F80">
              <w:trPr>
                <w:trHeight w:val="56"/>
                <w:jc w:val="center"/>
              </w:trPr>
              <w:tc>
                <w:tcPr>
                  <w:tcW w:w="397" w:type="pct"/>
                  <w:vAlign w:val="center"/>
                </w:tcPr>
                <w:p w14:paraId="35C9A59D"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國文</w:t>
                  </w:r>
                </w:p>
              </w:tc>
              <w:tc>
                <w:tcPr>
                  <w:tcW w:w="1083" w:type="pct"/>
                  <w:shd w:val="clear" w:color="auto" w:fill="auto"/>
                  <w:vAlign w:val="center"/>
                </w:tcPr>
                <w:p w14:paraId="13E337A7" w14:textId="77777777" w:rsidR="009B1C1B" w:rsidRPr="009B1C1B" w:rsidRDefault="009B1C1B" w:rsidP="009B1C1B">
                  <w:pPr>
                    <w:widowControl/>
                    <w:snapToGrid w:val="0"/>
                    <w:spacing w:beforeLines="50" w:before="180" w:afterLines="50" w:after="180" w:line="320" w:lineRule="exact"/>
                    <w:rPr>
                      <w:rFonts w:ascii="Times New Roman" w:eastAsia="標楷體" w:hAnsi="Times New Roman" w:cs="Times New Roman"/>
                      <w:color w:val="000000"/>
                      <w:szCs w:val="24"/>
                    </w:rPr>
                  </w:pPr>
                  <w:r w:rsidRPr="009B1C1B">
                    <w:rPr>
                      <w:rFonts w:ascii="Times New Roman" w:eastAsia="標楷體" w:hAnsi="Times New Roman" w:cs="Times New Roman"/>
                      <w:color w:val="000000"/>
                      <w:szCs w:val="24"/>
                    </w:rPr>
                    <w:t>112</w:t>
                  </w:r>
                  <w:r w:rsidRPr="009B1C1B">
                    <w:rPr>
                      <w:rFonts w:ascii="Times New Roman" w:eastAsia="標楷體" w:hAnsi="Times New Roman" w:cs="Times New Roman"/>
                      <w:color w:val="000000"/>
                      <w:szCs w:val="24"/>
                    </w:rPr>
                    <w:t>年</w:t>
                  </w:r>
                  <w:r w:rsidRPr="009B1C1B">
                    <w:rPr>
                      <w:rFonts w:ascii="Times New Roman" w:eastAsia="標楷體" w:hAnsi="Times New Roman" w:cs="Times New Roman"/>
                      <w:color w:val="000000"/>
                      <w:szCs w:val="24"/>
                    </w:rPr>
                    <w:t>○</w:t>
                  </w:r>
                  <w:r w:rsidRPr="009B1C1B">
                    <w:rPr>
                      <w:rFonts w:ascii="Times New Roman" w:eastAsia="標楷體" w:hAnsi="Times New Roman" w:cs="Times New Roman" w:hint="eastAsia"/>
                      <w:color w:val="000000"/>
                      <w:szCs w:val="24"/>
                    </w:rPr>
                    <w:t>月○日</w:t>
                  </w:r>
                </w:p>
              </w:tc>
              <w:tc>
                <w:tcPr>
                  <w:tcW w:w="918" w:type="pct"/>
                  <w:shd w:val="clear" w:color="auto" w:fill="auto"/>
                  <w:vAlign w:val="center"/>
                </w:tcPr>
                <w:p w14:paraId="0EDABD50" w14:textId="77777777" w:rsidR="009B1C1B" w:rsidRPr="009B1C1B" w:rsidRDefault="009B1C1B" w:rsidP="009B1C1B">
                  <w:pPr>
                    <w:widowControl/>
                    <w:snapToGrid w:val="0"/>
                    <w:spacing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辦在領域時間</w:t>
                  </w:r>
                  <w:r w:rsidRPr="009B1C1B">
                    <w:rPr>
                      <w:rFonts w:ascii="Times New Roman" w:eastAsia="標楷體" w:hAnsi="Times New Roman" w:cs="Times New Roman" w:hint="eastAsia"/>
                      <w:color w:val="000000"/>
                      <w:szCs w:val="24"/>
                    </w:rPr>
                    <w:t>2</w:t>
                  </w:r>
                  <w:r w:rsidRPr="009B1C1B">
                    <w:rPr>
                      <w:rFonts w:ascii="Times New Roman" w:eastAsia="標楷體" w:hAnsi="Times New Roman" w:cs="Times New Roman" w:hint="eastAsia"/>
                      <w:color w:val="000000"/>
                      <w:szCs w:val="24"/>
                    </w:rPr>
                    <w:t>小時</w:t>
                  </w:r>
                </w:p>
              </w:tc>
              <w:tc>
                <w:tcPr>
                  <w:tcW w:w="1761" w:type="pct"/>
                  <w:shd w:val="clear" w:color="auto" w:fill="auto"/>
                  <w:vAlign w:val="center"/>
                </w:tcPr>
                <w:p w14:paraId="789D7003" w14:textId="77777777" w:rsidR="009B1C1B" w:rsidRPr="009B1C1B" w:rsidRDefault="009B1C1B" w:rsidP="009B1C1B">
                  <w:pPr>
                    <w:widowControl/>
                    <w:snapToGrid w:val="0"/>
                    <w:spacing w:line="320" w:lineRule="exact"/>
                    <w:rPr>
                      <w:rFonts w:ascii="Times New Roman" w:eastAsia="標楷體" w:hAnsi="Times New Roman" w:cs="Times New Roman"/>
                      <w:color w:val="000000"/>
                      <w:szCs w:val="24"/>
                    </w:rPr>
                  </w:pPr>
                </w:p>
              </w:tc>
              <w:tc>
                <w:tcPr>
                  <w:tcW w:w="841" w:type="pct"/>
                  <w:shd w:val="clear" w:color="auto" w:fill="auto"/>
                  <w:vAlign w:val="center"/>
                </w:tcPr>
                <w:p w14:paraId="4ADF2E02" w14:textId="77777777" w:rsidR="009B1C1B" w:rsidRPr="009B1C1B" w:rsidRDefault="009B1C1B" w:rsidP="009B1C1B">
                  <w:pPr>
                    <w:widowControl/>
                    <w:spacing w:line="320" w:lineRule="exact"/>
                    <w:jc w:val="center"/>
                    <w:rPr>
                      <w:rFonts w:ascii="Times New Roman" w:eastAsia="標楷體" w:hAnsi="Times New Roman" w:cs="Times New Roman"/>
                      <w:color w:val="000000"/>
                      <w:szCs w:val="24"/>
                    </w:rPr>
                  </w:pPr>
                </w:p>
              </w:tc>
            </w:tr>
            <w:tr w:rsidR="009B1C1B" w:rsidRPr="009B1C1B" w14:paraId="505BD28A" w14:textId="77777777" w:rsidTr="000D6F80">
              <w:trPr>
                <w:trHeight w:val="56"/>
                <w:jc w:val="center"/>
              </w:trPr>
              <w:tc>
                <w:tcPr>
                  <w:tcW w:w="397" w:type="pct"/>
                  <w:vAlign w:val="center"/>
                </w:tcPr>
                <w:p w14:paraId="416587DE"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數學</w:t>
                  </w:r>
                </w:p>
              </w:tc>
              <w:tc>
                <w:tcPr>
                  <w:tcW w:w="1083" w:type="pct"/>
                  <w:shd w:val="clear" w:color="auto" w:fill="auto"/>
                  <w:vAlign w:val="center"/>
                </w:tcPr>
                <w:p w14:paraId="6F1A24FD" w14:textId="77777777" w:rsidR="009B1C1B" w:rsidRPr="009B1C1B" w:rsidRDefault="009B1C1B" w:rsidP="009B1C1B">
                  <w:pPr>
                    <w:widowControl/>
                    <w:snapToGrid w:val="0"/>
                    <w:spacing w:beforeLines="50" w:before="180" w:afterLines="50" w:after="180" w:line="320" w:lineRule="exact"/>
                    <w:rPr>
                      <w:rFonts w:ascii="Times New Roman" w:eastAsia="標楷體" w:hAnsi="Times New Roman" w:cs="Times New Roman"/>
                      <w:color w:val="000000"/>
                      <w:szCs w:val="24"/>
                    </w:rPr>
                  </w:pPr>
                  <w:r w:rsidRPr="009B1C1B">
                    <w:rPr>
                      <w:rFonts w:ascii="Times New Roman" w:eastAsia="標楷體" w:hAnsi="Times New Roman" w:cs="Times New Roman"/>
                      <w:color w:val="000000"/>
                      <w:szCs w:val="24"/>
                    </w:rPr>
                    <w:t>112</w:t>
                  </w:r>
                  <w:r w:rsidRPr="009B1C1B">
                    <w:rPr>
                      <w:rFonts w:ascii="Times New Roman" w:eastAsia="標楷體" w:hAnsi="Times New Roman" w:cs="Times New Roman"/>
                      <w:color w:val="000000"/>
                      <w:szCs w:val="24"/>
                    </w:rPr>
                    <w:t>年</w:t>
                  </w:r>
                  <w:r w:rsidRPr="009B1C1B">
                    <w:rPr>
                      <w:rFonts w:ascii="Times New Roman" w:eastAsia="標楷體" w:hAnsi="Times New Roman" w:cs="Times New Roman" w:hint="eastAsia"/>
                      <w:color w:val="000000"/>
                      <w:szCs w:val="24"/>
                    </w:rPr>
                    <w:t>○月○日</w:t>
                  </w:r>
                </w:p>
              </w:tc>
              <w:tc>
                <w:tcPr>
                  <w:tcW w:w="918" w:type="pct"/>
                  <w:shd w:val="clear" w:color="auto" w:fill="auto"/>
                  <w:vAlign w:val="center"/>
                </w:tcPr>
                <w:p w14:paraId="5909F9D7" w14:textId="77777777" w:rsidR="009B1C1B" w:rsidRPr="009B1C1B" w:rsidRDefault="009B1C1B" w:rsidP="009B1C1B">
                  <w:pPr>
                    <w:widowControl/>
                    <w:snapToGrid w:val="0"/>
                    <w:spacing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辦在領域時間</w:t>
                  </w:r>
                  <w:r w:rsidRPr="009B1C1B">
                    <w:rPr>
                      <w:rFonts w:ascii="Times New Roman" w:eastAsia="標楷體" w:hAnsi="Times New Roman" w:cs="Times New Roman" w:hint="eastAsia"/>
                      <w:color w:val="000000"/>
                      <w:szCs w:val="24"/>
                    </w:rPr>
                    <w:t>2</w:t>
                  </w:r>
                  <w:r w:rsidRPr="009B1C1B">
                    <w:rPr>
                      <w:rFonts w:ascii="Times New Roman" w:eastAsia="標楷體" w:hAnsi="Times New Roman" w:cs="Times New Roman" w:hint="eastAsia"/>
                      <w:color w:val="000000"/>
                      <w:szCs w:val="24"/>
                    </w:rPr>
                    <w:t>小時</w:t>
                  </w:r>
                </w:p>
              </w:tc>
              <w:tc>
                <w:tcPr>
                  <w:tcW w:w="1761" w:type="pct"/>
                  <w:shd w:val="clear" w:color="auto" w:fill="auto"/>
                  <w:vAlign w:val="center"/>
                </w:tcPr>
                <w:p w14:paraId="6EC297BA" w14:textId="77777777" w:rsidR="009B1C1B" w:rsidRPr="009B1C1B" w:rsidRDefault="009B1C1B" w:rsidP="009B1C1B">
                  <w:pPr>
                    <w:widowControl/>
                    <w:snapToGrid w:val="0"/>
                    <w:spacing w:line="320" w:lineRule="exact"/>
                    <w:rPr>
                      <w:rFonts w:ascii="Times New Roman" w:eastAsia="標楷體" w:hAnsi="Times New Roman" w:cs="Times New Roman"/>
                      <w:color w:val="000000"/>
                      <w:szCs w:val="24"/>
                    </w:rPr>
                  </w:pPr>
                </w:p>
              </w:tc>
              <w:tc>
                <w:tcPr>
                  <w:tcW w:w="841" w:type="pct"/>
                  <w:shd w:val="clear" w:color="auto" w:fill="auto"/>
                  <w:vAlign w:val="center"/>
                </w:tcPr>
                <w:p w14:paraId="3A43A69E" w14:textId="77777777" w:rsidR="009B1C1B" w:rsidRPr="009B1C1B" w:rsidRDefault="009B1C1B" w:rsidP="009B1C1B">
                  <w:pPr>
                    <w:widowControl/>
                    <w:spacing w:line="320" w:lineRule="exact"/>
                    <w:jc w:val="center"/>
                    <w:rPr>
                      <w:rFonts w:ascii="Times New Roman" w:eastAsia="標楷體" w:hAnsi="Times New Roman" w:cs="Times New Roman"/>
                      <w:color w:val="000000"/>
                      <w:szCs w:val="24"/>
                    </w:rPr>
                  </w:pPr>
                </w:p>
              </w:tc>
            </w:tr>
            <w:tr w:rsidR="009B1C1B" w:rsidRPr="009B1C1B" w14:paraId="3E912E24" w14:textId="77777777" w:rsidTr="000D6F80">
              <w:trPr>
                <w:trHeight w:val="56"/>
                <w:jc w:val="center"/>
              </w:trPr>
              <w:tc>
                <w:tcPr>
                  <w:tcW w:w="397" w:type="pct"/>
                  <w:vAlign w:val="center"/>
                </w:tcPr>
                <w:p w14:paraId="6DA8DB7C"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自然</w:t>
                  </w:r>
                </w:p>
              </w:tc>
              <w:tc>
                <w:tcPr>
                  <w:tcW w:w="1083" w:type="pct"/>
                  <w:shd w:val="clear" w:color="auto" w:fill="auto"/>
                  <w:vAlign w:val="center"/>
                </w:tcPr>
                <w:p w14:paraId="01F91EB5"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color w:val="000000"/>
                      <w:szCs w:val="24"/>
                    </w:rPr>
                    <w:t>112</w:t>
                  </w:r>
                  <w:r w:rsidRPr="009B1C1B">
                    <w:rPr>
                      <w:rFonts w:ascii="Times New Roman" w:eastAsia="標楷體" w:hAnsi="Times New Roman" w:cs="Times New Roman"/>
                      <w:color w:val="000000"/>
                      <w:szCs w:val="24"/>
                    </w:rPr>
                    <w:t>年</w:t>
                  </w:r>
                  <w:r w:rsidRPr="009B1C1B">
                    <w:rPr>
                      <w:rFonts w:ascii="Times New Roman" w:eastAsia="標楷體" w:hAnsi="Times New Roman" w:cs="Times New Roman" w:hint="eastAsia"/>
                      <w:color w:val="000000"/>
                      <w:szCs w:val="24"/>
                    </w:rPr>
                    <w:t>○月○日</w:t>
                  </w:r>
                </w:p>
              </w:tc>
              <w:tc>
                <w:tcPr>
                  <w:tcW w:w="918" w:type="pct"/>
                  <w:shd w:val="clear" w:color="auto" w:fill="auto"/>
                  <w:vAlign w:val="center"/>
                </w:tcPr>
                <w:p w14:paraId="4D1BC691" w14:textId="77777777" w:rsidR="009B1C1B" w:rsidRPr="009B1C1B" w:rsidRDefault="009B1C1B" w:rsidP="009B1C1B">
                  <w:pPr>
                    <w:widowControl/>
                    <w:snapToGrid w:val="0"/>
                    <w:spacing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辦在領域時間</w:t>
                  </w:r>
                  <w:r w:rsidRPr="009B1C1B">
                    <w:rPr>
                      <w:rFonts w:ascii="Times New Roman" w:eastAsia="標楷體" w:hAnsi="Times New Roman" w:cs="Times New Roman" w:hint="eastAsia"/>
                      <w:color w:val="000000"/>
                      <w:szCs w:val="24"/>
                    </w:rPr>
                    <w:t>2</w:t>
                  </w:r>
                  <w:r w:rsidRPr="009B1C1B">
                    <w:rPr>
                      <w:rFonts w:ascii="Times New Roman" w:eastAsia="標楷體" w:hAnsi="Times New Roman" w:cs="Times New Roman" w:hint="eastAsia"/>
                      <w:color w:val="000000"/>
                      <w:szCs w:val="24"/>
                    </w:rPr>
                    <w:t>小時</w:t>
                  </w:r>
                </w:p>
              </w:tc>
              <w:tc>
                <w:tcPr>
                  <w:tcW w:w="1761" w:type="pct"/>
                  <w:shd w:val="clear" w:color="auto" w:fill="auto"/>
                  <w:vAlign w:val="center"/>
                </w:tcPr>
                <w:p w14:paraId="3D9D8717" w14:textId="77777777" w:rsidR="009B1C1B" w:rsidRPr="009B1C1B" w:rsidRDefault="009B1C1B" w:rsidP="009B1C1B">
                  <w:pPr>
                    <w:widowControl/>
                    <w:snapToGrid w:val="0"/>
                    <w:spacing w:line="320" w:lineRule="exact"/>
                    <w:rPr>
                      <w:rFonts w:ascii="Times New Roman" w:eastAsia="標楷體" w:hAnsi="Times New Roman" w:cs="Times New Roman"/>
                      <w:color w:val="000000"/>
                      <w:szCs w:val="24"/>
                    </w:rPr>
                  </w:pPr>
                </w:p>
              </w:tc>
              <w:tc>
                <w:tcPr>
                  <w:tcW w:w="841" w:type="pct"/>
                  <w:shd w:val="clear" w:color="auto" w:fill="auto"/>
                  <w:vAlign w:val="center"/>
                </w:tcPr>
                <w:p w14:paraId="5F5442BD" w14:textId="77777777" w:rsidR="009B1C1B" w:rsidRPr="009B1C1B" w:rsidRDefault="009B1C1B" w:rsidP="009B1C1B">
                  <w:pPr>
                    <w:widowControl/>
                    <w:spacing w:line="320" w:lineRule="exact"/>
                    <w:ind w:firstLineChars="100" w:firstLine="240"/>
                    <w:rPr>
                      <w:rFonts w:ascii="Times New Roman" w:eastAsia="標楷體" w:hAnsi="Times New Roman" w:cs="Times New Roman"/>
                      <w:color w:val="000000"/>
                      <w:szCs w:val="24"/>
                    </w:rPr>
                  </w:pPr>
                </w:p>
              </w:tc>
            </w:tr>
            <w:tr w:rsidR="009B1C1B" w:rsidRPr="009B1C1B" w14:paraId="420C65F7" w14:textId="77777777" w:rsidTr="000D6F80">
              <w:trPr>
                <w:trHeight w:val="56"/>
                <w:jc w:val="center"/>
              </w:trPr>
              <w:tc>
                <w:tcPr>
                  <w:tcW w:w="397" w:type="pct"/>
                  <w:vAlign w:val="center"/>
                </w:tcPr>
                <w:p w14:paraId="62A400FB"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社會</w:t>
                  </w:r>
                </w:p>
              </w:tc>
              <w:tc>
                <w:tcPr>
                  <w:tcW w:w="1083" w:type="pct"/>
                  <w:shd w:val="clear" w:color="auto" w:fill="auto"/>
                  <w:vAlign w:val="center"/>
                </w:tcPr>
                <w:p w14:paraId="48C67839"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color w:val="000000"/>
                      <w:szCs w:val="24"/>
                    </w:rPr>
                    <w:t>112</w:t>
                  </w:r>
                  <w:r w:rsidRPr="009B1C1B">
                    <w:rPr>
                      <w:rFonts w:ascii="Times New Roman" w:eastAsia="標楷體" w:hAnsi="Times New Roman" w:cs="Times New Roman"/>
                      <w:color w:val="000000"/>
                      <w:szCs w:val="24"/>
                    </w:rPr>
                    <w:t>年</w:t>
                  </w:r>
                  <w:r w:rsidRPr="009B1C1B">
                    <w:rPr>
                      <w:rFonts w:ascii="Times New Roman" w:eastAsia="標楷體" w:hAnsi="Times New Roman" w:cs="Times New Roman" w:hint="eastAsia"/>
                      <w:color w:val="000000"/>
                      <w:szCs w:val="24"/>
                    </w:rPr>
                    <w:t>○月○日</w:t>
                  </w:r>
                </w:p>
              </w:tc>
              <w:tc>
                <w:tcPr>
                  <w:tcW w:w="918" w:type="pct"/>
                  <w:shd w:val="clear" w:color="auto" w:fill="auto"/>
                  <w:vAlign w:val="center"/>
                </w:tcPr>
                <w:p w14:paraId="00FEF0C9" w14:textId="77777777" w:rsidR="009B1C1B" w:rsidRPr="009B1C1B" w:rsidRDefault="009B1C1B" w:rsidP="009B1C1B">
                  <w:pPr>
                    <w:widowControl/>
                    <w:snapToGrid w:val="0"/>
                    <w:spacing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辦在領域時間</w:t>
                  </w:r>
                  <w:r w:rsidRPr="009B1C1B">
                    <w:rPr>
                      <w:rFonts w:ascii="Times New Roman" w:eastAsia="標楷體" w:hAnsi="Times New Roman" w:cs="Times New Roman" w:hint="eastAsia"/>
                      <w:color w:val="000000"/>
                      <w:szCs w:val="24"/>
                    </w:rPr>
                    <w:t>2</w:t>
                  </w:r>
                  <w:r w:rsidRPr="009B1C1B">
                    <w:rPr>
                      <w:rFonts w:ascii="Times New Roman" w:eastAsia="標楷體" w:hAnsi="Times New Roman" w:cs="Times New Roman" w:hint="eastAsia"/>
                      <w:color w:val="000000"/>
                      <w:szCs w:val="24"/>
                    </w:rPr>
                    <w:t>小時</w:t>
                  </w:r>
                </w:p>
              </w:tc>
              <w:tc>
                <w:tcPr>
                  <w:tcW w:w="1761" w:type="pct"/>
                  <w:shd w:val="clear" w:color="auto" w:fill="auto"/>
                  <w:vAlign w:val="center"/>
                </w:tcPr>
                <w:p w14:paraId="4F680CD6" w14:textId="77777777" w:rsidR="009B1C1B" w:rsidRPr="009B1C1B" w:rsidRDefault="009B1C1B" w:rsidP="009B1C1B">
                  <w:pPr>
                    <w:snapToGrid w:val="0"/>
                    <w:spacing w:line="320" w:lineRule="exact"/>
                    <w:textAlignment w:val="baseline"/>
                    <w:rPr>
                      <w:rFonts w:ascii="Times New Roman" w:eastAsia="標楷體" w:hAnsi="Times New Roman" w:cs="Times New Roman"/>
                      <w:color w:val="000000"/>
                      <w:szCs w:val="24"/>
                    </w:rPr>
                  </w:pPr>
                </w:p>
              </w:tc>
              <w:tc>
                <w:tcPr>
                  <w:tcW w:w="841" w:type="pct"/>
                  <w:shd w:val="clear" w:color="auto" w:fill="auto"/>
                  <w:vAlign w:val="center"/>
                </w:tcPr>
                <w:p w14:paraId="65C141F6" w14:textId="77777777" w:rsidR="009B1C1B" w:rsidRPr="009B1C1B" w:rsidRDefault="009B1C1B" w:rsidP="009B1C1B">
                  <w:pPr>
                    <w:widowControl/>
                    <w:spacing w:line="320" w:lineRule="exact"/>
                    <w:jc w:val="center"/>
                    <w:rPr>
                      <w:rFonts w:ascii="Times New Roman" w:eastAsia="標楷體" w:hAnsi="Times New Roman" w:cs="Times New Roman"/>
                      <w:color w:val="000000"/>
                      <w:szCs w:val="24"/>
                    </w:rPr>
                  </w:pPr>
                </w:p>
              </w:tc>
            </w:tr>
            <w:tr w:rsidR="009B1C1B" w:rsidRPr="009B1C1B" w14:paraId="17C9D670" w14:textId="77777777" w:rsidTr="000D6F80">
              <w:trPr>
                <w:trHeight w:val="56"/>
                <w:jc w:val="center"/>
              </w:trPr>
              <w:tc>
                <w:tcPr>
                  <w:tcW w:w="397" w:type="pct"/>
                  <w:vAlign w:val="center"/>
                </w:tcPr>
                <w:p w14:paraId="70B08846"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英語</w:t>
                  </w:r>
                </w:p>
              </w:tc>
              <w:tc>
                <w:tcPr>
                  <w:tcW w:w="1083" w:type="pct"/>
                  <w:shd w:val="clear" w:color="auto" w:fill="auto"/>
                  <w:vAlign w:val="center"/>
                </w:tcPr>
                <w:p w14:paraId="3F68D393" w14:textId="77777777" w:rsidR="009B1C1B" w:rsidRPr="009B1C1B" w:rsidRDefault="009B1C1B" w:rsidP="009B1C1B">
                  <w:pPr>
                    <w:widowControl/>
                    <w:snapToGrid w:val="0"/>
                    <w:spacing w:beforeLines="50" w:before="180" w:afterLines="50" w:after="180"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112</w:t>
                  </w:r>
                  <w:r w:rsidRPr="009B1C1B">
                    <w:rPr>
                      <w:rFonts w:ascii="Times New Roman" w:eastAsia="標楷體" w:hAnsi="Times New Roman" w:cs="Times New Roman" w:hint="eastAsia"/>
                      <w:color w:val="000000"/>
                      <w:szCs w:val="24"/>
                    </w:rPr>
                    <w:t>年○月○日</w:t>
                  </w:r>
                </w:p>
              </w:tc>
              <w:tc>
                <w:tcPr>
                  <w:tcW w:w="918" w:type="pct"/>
                  <w:shd w:val="clear" w:color="auto" w:fill="auto"/>
                  <w:vAlign w:val="center"/>
                </w:tcPr>
                <w:p w14:paraId="338988D8" w14:textId="77777777" w:rsidR="009B1C1B" w:rsidRPr="009B1C1B" w:rsidRDefault="009B1C1B" w:rsidP="009B1C1B">
                  <w:pPr>
                    <w:widowControl/>
                    <w:snapToGrid w:val="0"/>
                    <w:spacing w:line="320" w:lineRule="exact"/>
                    <w:jc w:val="center"/>
                    <w:rPr>
                      <w:rFonts w:ascii="Times New Roman" w:eastAsia="標楷體" w:hAnsi="Times New Roman" w:cs="Times New Roman"/>
                      <w:color w:val="000000"/>
                      <w:szCs w:val="24"/>
                    </w:rPr>
                  </w:pPr>
                  <w:r w:rsidRPr="009B1C1B">
                    <w:rPr>
                      <w:rFonts w:ascii="Times New Roman" w:eastAsia="標楷體" w:hAnsi="Times New Roman" w:cs="Times New Roman" w:hint="eastAsia"/>
                      <w:color w:val="000000"/>
                      <w:szCs w:val="24"/>
                    </w:rPr>
                    <w:t>辦在領域時間</w:t>
                  </w:r>
                  <w:r w:rsidRPr="009B1C1B">
                    <w:rPr>
                      <w:rFonts w:ascii="Times New Roman" w:eastAsia="標楷體" w:hAnsi="Times New Roman" w:cs="Times New Roman" w:hint="eastAsia"/>
                      <w:color w:val="000000"/>
                      <w:szCs w:val="24"/>
                    </w:rPr>
                    <w:t>2</w:t>
                  </w:r>
                  <w:r w:rsidRPr="009B1C1B">
                    <w:rPr>
                      <w:rFonts w:ascii="Times New Roman" w:eastAsia="標楷體" w:hAnsi="Times New Roman" w:cs="Times New Roman" w:hint="eastAsia"/>
                      <w:color w:val="000000"/>
                      <w:szCs w:val="24"/>
                    </w:rPr>
                    <w:t>小時</w:t>
                  </w:r>
                </w:p>
              </w:tc>
              <w:tc>
                <w:tcPr>
                  <w:tcW w:w="1761" w:type="pct"/>
                  <w:shd w:val="clear" w:color="auto" w:fill="auto"/>
                  <w:vAlign w:val="center"/>
                </w:tcPr>
                <w:p w14:paraId="3E538329" w14:textId="77777777" w:rsidR="009B1C1B" w:rsidRPr="009B1C1B" w:rsidRDefault="009B1C1B" w:rsidP="009B1C1B">
                  <w:pPr>
                    <w:snapToGrid w:val="0"/>
                    <w:spacing w:line="320" w:lineRule="exact"/>
                    <w:textAlignment w:val="baseline"/>
                    <w:rPr>
                      <w:rFonts w:ascii="Times New Roman" w:eastAsia="標楷體" w:hAnsi="Times New Roman" w:cs="Times New Roman"/>
                      <w:color w:val="000000"/>
                      <w:szCs w:val="24"/>
                    </w:rPr>
                  </w:pPr>
                </w:p>
              </w:tc>
              <w:tc>
                <w:tcPr>
                  <w:tcW w:w="841" w:type="pct"/>
                  <w:shd w:val="clear" w:color="auto" w:fill="auto"/>
                  <w:vAlign w:val="center"/>
                </w:tcPr>
                <w:p w14:paraId="24DB9AAE" w14:textId="77777777" w:rsidR="009B1C1B" w:rsidRPr="009B1C1B" w:rsidRDefault="009B1C1B" w:rsidP="009B1C1B">
                  <w:pPr>
                    <w:widowControl/>
                    <w:spacing w:line="320" w:lineRule="exact"/>
                    <w:jc w:val="center"/>
                    <w:rPr>
                      <w:rFonts w:ascii="Times New Roman" w:eastAsia="標楷體" w:hAnsi="Times New Roman" w:cs="Times New Roman"/>
                      <w:color w:val="000000"/>
                      <w:szCs w:val="24"/>
                    </w:rPr>
                  </w:pPr>
                </w:p>
              </w:tc>
            </w:tr>
          </w:tbl>
          <w:p w14:paraId="35343645"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p>
        </w:tc>
      </w:tr>
      <w:tr w:rsidR="009B1C1B" w:rsidRPr="009B1C1B" w14:paraId="04F2F1CE" w14:textId="77777777" w:rsidTr="00A00EFB">
        <w:trPr>
          <w:jc w:val="center"/>
        </w:trPr>
        <w:tc>
          <w:tcPr>
            <w:tcW w:w="342" w:type="pct"/>
            <w:shd w:val="clear" w:color="auto" w:fill="auto"/>
          </w:tcPr>
          <w:p w14:paraId="7BCFB788" w14:textId="77777777" w:rsidR="009B1C1B" w:rsidRPr="009B1C1B" w:rsidRDefault="009B1C1B" w:rsidP="009B1C1B">
            <w:pPr>
              <w:autoSpaceDE w:val="0"/>
              <w:autoSpaceDN w:val="0"/>
              <w:adjustRightIn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八</w:t>
            </w:r>
            <w:r w:rsidRPr="009B1C1B">
              <w:rPr>
                <w:rFonts w:ascii="Times New Roman" w:eastAsia="標楷體" w:hAnsi="Times New Roman" w:cs="Times New Roman"/>
                <w:color w:val="000000"/>
                <w:kern w:val="0"/>
                <w:szCs w:val="24"/>
              </w:rPr>
              <w:t>、</w:t>
            </w:r>
          </w:p>
        </w:tc>
        <w:tc>
          <w:tcPr>
            <w:tcW w:w="4658" w:type="pct"/>
            <w:gridSpan w:val="4"/>
            <w:shd w:val="clear" w:color="auto" w:fill="auto"/>
          </w:tcPr>
          <w:p w14:paraId="3C46611B" w14:textId="26FD6C42" w:rsidR="009B1C1B" w:rsidRDefault="009B1C1B" w:rsidP="009B1C1B">
            <w:pPr>
              <w:widowControl/>
              <w:snapToGrid w:val="0"/>
              <w:ind w:left="1200" w:hangingChars="500" w:hanging="120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經費來源</w:t>
            </w:r>
            <w:r w:rsidRPr="009B1C1B">
              <w:rPr>
                <w:rFonts w:ascii="Times New Roman" w:eastAsia="標楷體" w:hAnsi="Times New Roman" w:cs="Times New Roman" w:hint="eastAsia"/>
                <w:color w:val="000000"/>
                <w:kern w:val="0"/>
                <w:szCs w:val="24"/>
              </w:rPr>
              <w:t>：本縣</w:t>
            </w:r>
            <w:r w:rsidRPr="009B1C1B">
              <w:rPr>
                <w:rFonts w:ascii="Times New Roman" w:eastAsia="標楷體" w:hAnsi="Times New Roman" w:cs="Times New Roman"/>
                <w:color w:val="000000"/>
                <w:kern w:val="0"/>
                <w:szCs w:val="24"/>
              </w:rPr>
              <w:t>112</w:t>
            </w:r>
            <w:r w:rsidR="00A81557">
              <w:rPr>
                <w:rFonts w:ascii="Times New Roman" w:eastAsia="標楷體" w:hAnsi="Times New Roman" w:cs="Times New Roman" w:hint="eastAsia"/>
                <w:color w:val="000000"/>
                <w:kern w:val="0"/>
                <w:szCs w:val="24"/>
              </w:rPr>
              <w:t>學</w:t>
            </w:r>
            <w:r w:rsidRPr="009B1C1B">
              <w:rPr>
                <w:rFonts w:ascii="Times New Roman" w:eastAsia="標楷體" w:hAnsi="Times New Roman" w:cs="Times New Roman" w:hint="eastAsia"/>
                <w:color w:val="000000"/>
                <w:kern w:val="0"/>
                <w:szCs w:val="24"/>
              </w:rPr>
              <w:t>年度精進國民中學及國民小學教師教學專業與課程品質計畫</w:t>
            </w:r>
            <w:r w:rsidR="00A81557">
              <w:rPr>
                <w:rFonts w:ascii="Times New Roman" w:eastAsia="標楷體" w:hAnsi="Times New Roman" w:cs="Times New Roman" w:hint="eastAsia"/>
                <w:color w:val="000000"/>
                <w:kern w:val="0"/>
                <w:szCs w:val="24"/>
              </w:rPr>
              <w:t>項下</w:t>
            </w:r>
            <w:r w:rsidRPr="009B1C1B">
              <w:rPr>
                <w:rFonts w:ascii="Times New Roman" w:eastAsia="標楷體" w:hAnsi="Times New Roman" w:cs="Times New Roman" w:hint="eastAsia"/>
                <w:color w:val="000000"/>
                <w:kern w:val="0"/>
                <w:szCs w:val="24"/>
              </w:rPr>
              <w:t>支應。</w:t>
            </w:r>
          </w:p>
          <w:p w14:paraId="6AC0E3E0" w14:textId="1058DDEC" w:rsidR="00A9510B" w:rsidRPr="009B1C1B" w:rsidRDefault="00A9510B" w:rsidP="009B1C1B">
            <w:pPr>
              <w:widowControl/>
              <w:snapToGrid w:val="0"/>
              <w:ind w:left="1200" w:hangingChars="500" w:hanging="1200"/>
              <w:rPr>
                <w:rFonts w:ascii="Times New Roman" w:eastAsia="標楷體" w:hAnsi="Times New Roman" w:cs="Times New Roman"/>
                <w:color w:val="000000"/>
                <w:kern w:val="0"/>
                <w:szCs w:val="24"/>
              </w:rPr>
            </w:pPr>
          </w:p>
        </w:tc>
      </w:tr>
      <w:tr w:rsidR="009B1C1B" w:rsidRPr="009B1C1B" w14:paraId="64FCC8EC" w14:textId="77777777" w:rsidTr="00A00EFB">
        <w:tblPrEx>
          <w:tblLook w:val="00A0" w:firstRow="1" w:lastRow="0" w:firstColumn="1" w:lastColumn="0" w:noHBand="0" w:noVBand="0"/>
        </w:tblPrEx>
        <w:trPr>
          <w:jc w:val="center"/>
        </w:trPr>
        <w:tc>
          <w:tcPr>
            <w:tcW w:w="371" w:type="pct"/>
            <w:gridSpan w:val="2"/>
          </w:tcPr>
          <w:p w14:paraId="77330EC0"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九、</w:t>
            </w:r>
          </w:p>
        </w:tc>
        <w:tc>
          <w:tcPr>
            <w:tcW w:w="4629" w:type="pct"/>
            <w:gridSpan w:val="3"/>
          </w:tcPr>
          <w:p w14:paraId="7CC9CE50"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預期成效：</w:t>
            </w:r>
          </w:p>
        </w:tc>
      </w:tr>
      <w:tr w:rsidR="009B1C1B" w:rsidRPr="009B1C1B" w14:paraId="26D55C7F" w14:textId="77777777" w:rsidTr="00A00EFB">
        <w:tblPrEx>
          <w:tblLook w:val="00A0" w:firstRow="1" w:lastRow="0" w:firstColumn="1" w:lastColumn="0" w:noHBand="0" w:noVBand="0"/>
        </w:tblPrEx>
        <w:trPr>
          <w:jc w:val="center"/>
        </w:trPr>
        <w:tc>
          <w:tcPr>
            <w:tcW w:w="371" w:type="pct"/>
            <w:gridSpan w:val="2"/>
          </w:tcPr>
          <w:p w14:paraId="50B4FB4C" w14:textId="77777777" w:rsidR="009B1C1B" w:rsidRPr="009B1C1B" w:rsidRDefault="009B1C1B" w:rsidP="009B1C1B">
            <w:pPr>
              <w:widowControl/>
              <w:snapToGrid w:val="0"/>
              <w:rPr>
                <w:rFonts w:ascii="Times New Roman" w:eastAsia="標楷體" w:hAnsi="Times New Roman" w:cs="Times New Roman"/>
                <w:color w:val="000000"/>
                <w:kern w:val="0"/>
                <w:szCs w:val="24"/>
              </w:rPr>
            </w:pPr>
          </w:p>
        </w:tc>
        <w:tc>
          <w:tcPr>
            <w:tcW w:w="319" w:type="pct"/>
          </w:tcPr>
          <w:p w14:paraId="4A196C39"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w:t>
            </w:r>
            <w:proofErr w:type="gramStart"/>
            <w:r w:rsidRPr="009B1C1B">
              <w:rPr>
                <w:rFonts w:ascii="Times New Roman" w:eastAsia="標楷體" w:hAnsi="Times New Roman" w:cs="Times New Roman" w:hint="eastAsia"/>
                <w:color w:val="000000"/>
                <w:kern w:val="0"/>
                <w:szCs w:val="24"/>
              </w:rPr>
              <w:t>一</w:t>
            </w:r>
            <w:proofErr w:type="gramEnd"/>
            <w:r w:rsidRPr="009B1C1B">
              <w:rPr>
                <w:rFonts w:ascii="Times New Roman" w:eastAsia="標楷體" w:hAnsi="Times New Roman" w:cs="Times New Roman"/>
                <w:color w:val="000000"/>
                <w:kern w:val="0"/>
                <w:szCs w:val="24"/>
              </w:rPr>
              <w:t>)</w:t>
            </w:r>
          </w:p>
        </w:tc>
        <w:tc>
          <w:tcPr>
            <w:tcW w:w="4310" w:type="pct"/>
            <w:gridSpan w:val="2"/>
          </w:tcPr>
          <w:p w14:paraId="4C59A9D6"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教師能</w:t>
            </w:r>
            <w:proofErr w:type="gramStart"/>
            <w:r w:rsidRPr="009B1C1B">
              <w:rPr>
                <w:rFonts w:ascii="Times New Roman" w:eastAsia="標楷體" w:hAnsi="Times New Roman" w:cs="Times New Roman" w:hint="eastAsia"/>
                <w:color w:val="000000"/>
                <w:kern w:val="0"/>
                <w:szCs w:val="24"/>
              </w:rPr>
              <w:t>透過測評數據</w:t>
            </w:r>
            <w:proofErr w:type="gramEnd"/>
            <w:r w:rsidRPr="009B1C1B">
              <w:rPr>
                <w:rFonts w:ascii="Times New Roman" w:eastAsia="標楷體" w:hAnsi="Times New Roman" w:cs="Times New Roman" w:hint="eastAsia"/>
                <w:color w:val="000000"/>
                <w:kern w:val="0"/>
                <w:szCs w:val="24"/>
              </w:rPr>
              <w:t>診斷學生在考科</w:t>
            </w: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國、數、社、自、英</w:t>
            </w:r>
            <w:r w:rsidRPr="009B1C1B">
              <w:rPr>
                <w:rFonts w:ascii="Times New Roman" w:eastAsia="標楷體" w:hAnsi="Times New Roman" w:cs="Times New Roman" w:hint="eastAsia"/>
                <w:color w:val="000000"/>
                <w:kern w:val="0"/>
                <w:szCs w:val="24"/>
              </w:rPr>
              <w:t>)</w:t>
            </w:r>
            <w:r w:rsidRPr="009B1C1B">
              <w:rPr>
                <w:rFonts w:ascii="Times New Roman" w:eastAsia="標楷體" w:hAnsi="Times New Roman" w:cs="Times New Roman" w:hint="eastAsia"/>
                <w:color w:val="000000"/>
                <w:kern w:val="0"/>
                <w:szCs w:val="24"/>
              </w:rPr>
              <w:t>的學習問題等知能。</w:t>
            </w:r>
          </w:p>
        </w:tc>
      </w:tr>
      <w:tr w:rsidR="009B1C1B" w:rsidRPr="009B1C1B" w14:paraId="1AECCF04" w14:textId="77777777" w:rsidTr="00A00EFB">
        <w:tblPrEx>
          <w:tblLook w:val="00A0" w:firstRow="1" w:lastRow="0" w:firstColumn="1" w:lastColumn="0" w:noHBand="0" w:noVBand="0"/>
        </w:tblPrEx>
        <w:trPr>
          <w:jc w:val="center"/>
        </w:trPr>
        <w:tc>
          <w:tcPr>
            <w:tcW w:w="371" w:type="pct"/>
            <w:gridSpan w:val="2"/>
          </w:tcPr>
          <w:p w14:paraId="624A413C" w14:textId="77777777" w:rsidR="009B1C1B" w:rsidRPr="009B1C1B" w:rsidRDefault="009B1C1B" w:rsidP="009B1C1B">
            <w:pPr>
              <w:widowControl/>
              <w:snapToGrid w:val="0"/>
              <w:rPr>
                <w:rFonts w:ascii="Times New Roman" w:eastAsia="標楷體" w:hAnsi="Times New Roman" w:cs="Times New Roman"/>
                <w:color w:val="000000"/>
                <w:kern w:val="0"/>
                <w:szCs w:val="24"/>
              </w:rPr>
            </w:pPr>
          </w:p>
        </w:tc>
        <w:tc>
          <w:tcPr>
            <w:tcW w:w="319" w:type="pct"/>
          </w:tcPr>
          <w:p w14:paraId="55B5977A"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color w:val="000000"/>
                <w:kern w:val="0"/>
                <w:szCs w:val="24"/>
              </w:rPr>
              <w:t>(</w:t>
            </w:r>
            <w:r w:rsidRPr="009B1C1B">
              <w:rPr>
                <w:rFonts w:ascii="Times New Roman" w:eastAsia="標楷體" w:hAnsi="Times New Roman" w:cs="Times New Roman" w:hint="eastAsia"/>
                <w:color w:val="000000"/>
                <w:kern w:val="0"/>
                <w:szCs w:val="24"/>
              </w:rPr>
              <w:t>二</w:t>
            </w:r>
            <w:r w:rsidRPr="009B1C1B">
              <w:rPr>
                <w:rFonts w:ascii="Times New Roman" w:eastAsia="標楷體" w:hAnsi="Times New Roman" w:cs="Times New Roman"/>
                <w:color w:val="000000"/>
                <w:kern w:val="0"/>
                <w:szCs w:val="24"/>
              </w:rPr>
              <w:t>)</w:t>
            </w:r>
          </w:p>
        </w:tc>
        <w:tc>
          <w:tcPr>
            <w:tcW w:w="4310" w:type="pct"/>
            <w:gridSpan w:val="2"/>
          </w:tcPr>
          <w:p w14:paraId="328106C0"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教師能由評量分析</w:t>
            </w:r>
            <w:proofErr w:type="gramStart"/>
            <w:r w:rsidRPr="009B1C1B">
              <w:rPr>
                <w:rFonts w:ascii="Times New Roman" w:eastAsia="標楷體" w:hAnsi="Times New Roman" w:cs="Times New Roman" w:hint="eastAsia"/>
                <w:color w:val="000000"/>
                <w:kern w:val="0"/>
                <w:szCs w:val="24"/>
              </w:rPr>
              <w:t>研</w:t>
            </w:r>
            <w:proofErr w:type="gramEnd"/>
            <w:r w:rsidRPr="009B1C1B">
              <w:rPr>
                <w:rFonts w:ascii="Times New Roman" w:eastAsia="標楷體" w:hAnsi="Times New Roman" w:cs="Times New Roman" w:hint="eastAsia"/>
                <w:color w:val="000000"/>
                <w:kern w:val="0"/>
                <w:szCs w:val="24"/>
              </w:rPr>
              <w:t>擬教學轉化策略，以</w:t>
            </w:r>
            <w:r w:rsidRPr="009B1C1B">
              <w:rPr>
                <w:rFonts w:ascii="Times New Roman" w:eastAsia="標楷體" w:hAnsi="Times New Roman" w:cs="Times New Roman"/>
                <w:color w:val="000000"/>
                <w:kern w:val="0"/>
                <w:szCs w:val="24"/>
              </w:rPr>
              <w:t>解決教學現場遭遇之困境</w:t>
            </w:r>
            <w:r w:rsidRPr="009B1C1B">
              <w:rPr>
                <w:rFonts w:ascii="Times New Roman" w:eastAsia="標楷體" w:hAnsi="Times New Roman" w:cs="Times New Roman" w:hint="eastAsia"/>
                <w:color w:val="000000"/>
                <w:kern w:val="0"/>
                <w:szCs w:val="24"/>
              </w:rPr>
              <w:t>，達到課中及時補教教學的目的。</w:t>
            </w:r>
          </w:p>
        </w:tc>
      </w:tr>
    </w:tbl>
    <w:p w14:paraId="09CE8913" w14:textId="77777777" w:rsidR="009B1C1B" w:rsidRPr="009B1C1B" w:rsidRDefault="009B1C1B" w:rsidP="009B1C1B">
      <w:pPr>
        <w:widowControl/>
        <w:snapToGrid w:val="0"/>
        <w:ind w:leftChars="-118" w:left="-283"/>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十、經費概算表</w:t>
      </w:r>
    </w:p>
    <w:tbl>
      <w:tblPr>
        <w:tblW w:w="949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9"/>
        <w:gridCol w:w="1559"/>
        <w:gridCol w:w="921"/>
        <w:gridCol w:w="922"/>
        <w:gridCol w:w="1276"/>
        <w:gridCol w:w="4111"/>
      </w:tblGrid>
      <w:tr w:rsidR="009B1C1B" w:rsidRPr="009B1C1B" w14:paraId="08A7F7C8" w14:textId="77777777" w:rsidTr="000D6F80">
        <w:trPr>
          <w:trHeight w:val="580"/>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36D4F5B"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color w:val="000000"/>
                <w:szCs w:val="24"/>
              </w:rPr>
              <w:t>項次</w:t>
            </w:r>
          </w:p>
          <w:p w14:paraId="238A2B67"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(請自行增列)</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6AFE3FD"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color w:val="000000"/>
                <w:szCs w:val="24"/>
              </w:rPr>
              <w:t>項目</w:t>
            </w:r>
          </w:p>
          <w:p w14:paraId="24CA2506"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(請自行增列)</w:t>
            </w:r>
          </w:p>
        </w:tc>
        <w:tc>
          <w:tcPr>
            <w:tcW w:w="9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9FB0EEC"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color w:val="000000"/>
                <w:szCs w:val="24"/>
              </w:rPr>
              <w:t>單價</w:t>
            </w:r>
            <w:r w:rsidRPr="009B1C1B">
              <w:rPr>
                <w:rFonts w:ascii="標楷體" w:eastAsia="標楷體" w:hAnsi="標楷體" w:cs="Times New Roman" w:hint="eastAsia"/>
                <w:color w:val="000000"/>
                <w:szCs w:val="24"/>
              </w:rPr>
              <w:t>(元)</w:t>
            </w:r>
          </w:p>
        </w:tc>
        <w:tc>
          <w:tcPr>
            <w:tcW w:w="9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2F787955"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color w:val="000000"/>
                <w:szCs w:val="24"/>
              </w:rPr>
              <w:t>數量</w:t>
            </w:r>
            <w:r w:rsidRPr="009B1C1B">
              <w:rPr>
                <w:rFonts w:ascii="標楷體" w:eastAsia="標楷體" w:hAnsi="標楷體" w:cs="Times New Roman" w:hint="eastAsia"/>
                <w:color w:val="000000"/>
                <w:szCs w:val="24"/>
              </w:rPr>
              <w:t>(節)</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BD386A0"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color w:val="000000"/>
                <w:szCs w:val="24"/>
              </w:rPr>
              <w:t>金額</w:t>
            </w:r>
            <w:r w:rsidRPr="009B1C1B">
              <w:rPr>
                <w:rFonts w:ascii="標楷體" w:eastAsia="標楷體" w:hAnsi="標楷體" w:cs="Times New Roman" w:hint="eastAsia"/>
                <w:color w:val="000000"/>
                <w:szCs w:val="24"/>
              </w:rPr>
              <w:t>(元)</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CE06C4F"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備註說明</w:t>
            </w:r>
          </w:p>
        </w:tc>
      </w:tr>
      <w:tr w:rsidR="009B1C1B" w:rsidRPr="009B1C1B" w14:paraId="47A67CD5" w14:textId="77777777" w:rsidTr="000D6F80">
        <w:trPr>
          <w:trHeight w:val="500"/>
        </w:trPr>
        <w:tc>
          <w:tcPr>
            <w:tcW w:w="709" w:type="dxa"/>
            <w:tcBorders>
              <w:top w:val="nil"/>
              <w:left w:val="single" w:sz="8" w:space="0" w:color="000000"/>
              <w:bottom w:val="single" w:sz="4" w:space="0" w:color="auto"/>
              <w:right w:val="single" w:sz="8" w:space="0" w:color="000000"/>
            </w:tcBorders>
            <w:tcMar>
              <w:top w:w="100" w:type="dxa"/>
              <w:left w:w="100" w:type="dxa"/>
              <w:bottom w:w="100" w:type="dxa"/>
              <w:right w:w="100" w:type="dxa"/>
            </w:tcMar>
            <w:vAlign w:val="center"/>
          </w:tcPr>
          <w:p w14:paraId="2ED96868"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color w:val="000000"/>
                <w:szCs w:val="24"/>
              </w:rPr>
              <w:t>1</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658732D3"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教師鐘點費</w:t>
            </w:r>
          </w:p>
          <w:p w14:paraId="0EB5A8B7"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(或內外聘講師鐘點費)</w:t>
            </w:r>
          </w:p>
        </w:tc>
        <w:tc>
          <w:tcPr>
            <w:tcW w:w="921"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6A1622B6" w14:textId="77777777" w:rsidR="009B1C1B" w:rsidRPr="009B1C1B" w:rsidRDefault="009B1C1B" w:rsidP="009B1C1B">
            <w:pPr>
              <w:jc w:val="center"/>
              <w:rPr>
                <w:rFonts w:ascii="標楷體" w:eastAsia="標楷體" w:hAnsi="標楷體" w:cs="Times New Roman"/>
                <w:szCs w:val="24"/>
              </w:rPr>
            </w:pPr>
          </w:p>
        </w:tc>
        <w:tc>
          <w:tcPr>
            <w:tcW w:w="922"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6E3E7CBA" w14:textId="77777777" w:rsidR="009B1C1B" w:rsidRPr="009B1C1B" w:rsidRDefault="009B1C1B" w:rsidP="009B1C1B">
            <w:pPr>
              <w:jc w:val="center"/>
              <w:rPr>
                <w:rFonts w:ascii="標楷體" w:eastAsia="標楷體" w:hAnsi="標楷體" w:cs="Times New Roman"/>
                <w:szCs w:val="24"/>
              </w:rPr>
            </w:pPr>
          </w:p>
        </w:tc>
        <w:tc>
          <w:tcPr>
            <w:tcW w:w="1276"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6E43D8E3" w14:textId="77777777" w:rsidR="009B1C1B" w:rsidRPr="009B1C1B" w:rsidRDefault="009B1C1B" w:rsidP="009B1C1B">
            <w:pPr>
              <w:jc w:val="center"/>
              <w:rPr>
                <w:rFonts w:ascii="標楷體" w:eastAsia="標楷體" w:hAnsi="標楷體" w:cs="Times New Roman"/>
                <w:szCs w:val="24"/>
              </w:rPr>
            </w:pPr>
          </w:p>
        </w:tc>
        <w:tc>
          <w:tcPr>
            <w:tcW w:w="4111"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3BE47D44" w14:textId="77777777" w:rsidR="009B1C1B" w:rsidRPr="009B1C1B" w:rsidRDefault="009B1C1B" w:rsidP="009B1C1B">
            <w:pPr>
              <w:rPr>
                <w:rFonts w:ascii="標楷體" w:eastAsia="標楷體" w:hAnsi="標楷體" w:cs="Times New Roman"/>
                <w:color w:val="000000"/>
                <w:szCs w:val="24"/>
              </w:rPr>
            </w:pPr>
          </w:p>
        </w:tc>
      </w:tr>
      <w:tr w:rsidR="009B1C1B" w:rsidRPr="009B1C1B" w14:paraId="7C574F45" w14:textId="77777777" w:rsidTr="000D6F80">
        <w:trPr>
          <w:trHeight w:val="500"/>
        </w:trPr>
        <w:tc>
          <w:tcPr>
            <w:tcW w:w="70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0FDD21"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2</w:t>
            </w:r>
          </w:p>
        </w:tc>
        <w:tc>
          <w:tcPr>
            <w:tcW w:w="1559"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50A32E74" w14:textId="77777777" w:rsidR="009B1C1B" w:rsidRPr="009B1C1B" w:rsidRDefault="009B1C1B" w:rsidP="009B1C1B">
            <w:pPr>
              <w:jc w:val="center"/>
              <w:rPr>
                <w:rFonts w:ascii="標楷體" w:eastAsia="標楷體" w:hAnsi="標楷體" w:cs="Times New Roman"/>
                <w:color w:val="000000"/>
                <w:szCs w:val="24"/>
              </w:rPr>
            </w:pPr>
            <w:r w:rsidRPr="009B1C1B">
              <w:rPr>
                <w:rFonts w:ascii="標楷體" w:eastAsia="標楷體" w:hAnsi="標楷體" w:cs="Times New Roman" w:hint="eastAsia"/>
                <w:color w:val="000000"/>
                <w:szCs w:val="24"/>
              </w:rPr>
              <w:t>講師交通費</w:t>
            </w:r>
          </w:p>
        </w:tc>
        <w:tc>
          <w:tcPr>
            <w:tcW w:w="921"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1F39EE76" w14:textId="77777777" w:rsidR="009B1C1B" w:rsidRPr="009B1C1B" w:rsidRDefault="009B1C1B" w:rsidP="009B1C1B">
            <w:pPr>
              <w:jc w:val="center"/>
              <w:rPr>
                <w:rFonts w:ascii="標楷體" w:eastAsia="標楷體" w:hAnsi="標楷體" w:cs="Times New Roman"/>
                <w:szCs w:val="24"/>
              </w:rPr>
            </w:pPr>
          </w:p>
        </w:tc>
        <w:tc>
          <w:tcPr>
            <w:tcW w:w="922"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0C7DE1F0" w14:textId="77777777" w:rsidR="009B1C1B" w:rsidRPr="009B1C1B" w:rsidRDefault="009B1C1B" w:rsidP="009B1C1B">
            <w:pPr>
              <w:jc w:val="center"/>
              <w:rPr>
                <w:rFonts w:ascii="標楷體" w:eastAsia="標楷體" w:hAnsi="標楷體" w:cs="Times New Roman"/>
                <w:szCs w:val="24"/>
              </w:rPr>
            </w:pPr>
          </w:p>
        </w:tc>
        <w:tc>
          <w:tcPr>
            <w:tcW w:w="1276"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54516916" w14:textId="77777777" w:rsidR="009B1C1B" w:rsidRPr="009B1C1B" w:rsidRDefault="009B1C1B" w:rsidP="009B1C1B">
            <w:pPr>
              <w:jc w:val="center"/>
              <w:rPr>
                <w:rFonts w:ascii="標楷體" w:eastAsia="標楷體" w:hAnsi="標楷體" w:cs="Times New Roman"/>
                <w:szCs w:val="24"/>
              </w:rPr>
            </w:pPr>
          </w:p>
        </w:tc>
        <w:tc>
          <w:tcPr>
            <w:tcW w:w="4111"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523953F9" w14:textId="77777777" w:rsidR="009B1C1B" w:rsidRPr="009B1C1B" w:rsidRDefault="009B1C1B" w:rsidP="009B1C1B">
            <w:pPr>
              <w:rPr>
                <w:rFonts w:ascii="標楷體" w:eastAsia="標楷體" w:hAnsi="標楷體" w:cs="Times New Roman"/>
                <w:color w:val="000000"/>
                <w:szCs w:val="24"/>
              </w:rPr>
            </w:pPr>
          </w:p>
        </w:tc>
      </w:tr>
    </w:tbl>
    <w:p w14:paraId="3C8905C6"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6FAF5292"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33FF9C7B"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7022F4D2"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081709D7"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76E11FCB"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承辦人</w:t>
      </w:r>
      <w:r w:rsidRPr="009B1C1B">
        <w:rPr>
          <w:rFonts w:ascii="Times New Roman" w:eastAsia="標楷體" w:hAnsi="Times New Roman" w:cs="Times New Roman" w:hint="eastAsia"/>
          <w:color w:val="000000"/>
          <w:kern w:val="0"/>
          <w:szCs w:val="24"/>
        </w:rPr>
        <w:t xml:space="preserve">:                       </w:t>
      </w:r>
      <w:r w:rsidRPr="009B1C1B">
        <w:rPr>
          <w:rFonts w:ascii="Times New Roman" w:eastAsia="標楷體" w:hAnsi="Times New Roman" w:cs="Times New Roman" w:hint="eastAsia"/>
          <w:color w:val="000000"/>
          <w:kern w:val="0"/>
          <w:szCs w:val="24"/>
        </w:rPr>
        <w:t>會計室</w:t>
      </w:r>
      <w:r w:rsidRPr="009B1C1B">
        <w:rPr>
          <w:rFonts w:ascii="Times New Roman" w:eastAsia="標楷體" w:hAnsi="Times New Roman" w:cs="Times New Roman" w:hint="eastAsia"/>
          <w:color w:val="000000"/>
          <w:kern w:val="0"/>
          <w:szCs w:val="24"/>
        </w:rPr>
        <w:t xml:space="preserve">:                          </w:t>
      </w:r>
      <w:r w:rsidRPr="009B1C1B">
        <w:rPr>
          <w:rFonts w:ascii="Times New Roman" w:eastAsia="標楷體" w:hAnsi="Times New Roman" w:cs="Times New Roman" w:hint="eastAsia"/>
          <w:color w:val="000000"/>
          <w:kern w:val="0"/>
          <w:szCs w:val="24"/>
        </w:rPr>
        <w:t>校長</w:t>
      </w:r>
      <w:r w:rsidRPr="009B1C1B">
        <w:rPr>
          <w:rFonts w:ascii="Times New Roman" w:eastAsia="標楷體" w:hAnsi="Times New Roman" w:cs="Times New Roman" w:hint="eastAsia"/>
          <w:color w:val="000000"/>
          <w:kern w:val="0"/>
          <w:szCs w:val="24"/>
        </w:rPr>
        <w:t>:</w:t>
      </w:r>
    </w:p>
    <w:p w14:paraId="358DB2C5"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18100B82"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3A9628D5" w14:textId="77777777" w:rsidR="009B1C1B" w:rsidRPr="009B1C1B" w:rsidRDefault="009B1C1B" w:rsidP="009B1C1B">
      <w:pPr>
        <w:widowControl/>
        <w:snapToGrid w:val="0"/>
        <w:rPr>
          <w:rFonts w:ascii="Times New Roman" w:eastAsia="標楷體" w:hAnsi="Times New Roman" w:cs="Times New Roman"/>
          <w:color w:val="000000"/>
          <w:kern w:val="0"/>
          <w:szCs w:val="24"/>
        </w:rPr>
      </w:pPr>
      <w:r w:rsidRPr="009B1C1B">
        <w:rPr>
          <w:rFonts w:ascii="Times New Roman" w:eastAsia="標楷體" w:hAnsi="Times New Roman" w:cs="Times New Roman" w:hint="eastAsia"/>
          <w:color w:val="000000"/>
          <w:kern w:val="0"/>
          <w:szCs w:val="24"/>
        </w:rPr>
        <w:t>教務主任</w:t>
      </w:r>
      <w:r w:rsidRPr="009B1C1B">
        <w:rPr>
          <w:rFonts w:ascii="Times New Roman" w:eastAsia="標楷體" w:hAnsi="Times New Roman" w:cs="Times New Roman" w:hint="eastAsia"/>
          <w:color w:val="000000"/>
          <w:kern w:val="0"/>
          <w:szCs w:val="24"/>
        </w:rPr>
        <w:t>:</w:t>
      </w:r>
    </w:p>
    <w:p w14:paraId="2DA94C78"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52E7704F" w14:textId="77777777" w:rsidR="009B1C1B" w:rsidRPr="009B1C1B" w:rsidRDefault="009B1C1B" w:rsidP="009B1C1B">
      <w:pPr>
        <w:widowControl/>
        <w:snapToGrid w:val="0"/>
        <w:rPr>
          <w:rFonts w:ascii="Times New Roman" w:eastAsia="標楷體" w:hAnsi="Times New Roman" w:cs="Times New Roman"/>
          <w:color w:val="000000"/>
          <w:kern w:val="0"/>
          <w:szCs w:val="24"/>
        </w:rPr>
      </w:pPr>
    </w:p>
    <w:p w14:paraId="5F135EC4" w14:textId="05276890" w:rsidR="009B1C1B" w:rsidRDefault="009B1C1B" w:rsidP="00F54E20">
      <w:pPr>
        <w:spacing w:beforeLines="50" w:before="180" w:afterLines="50" w:after="180" w:line="440" w:lineRule="exact"/>
        <w:rPr>
          <w:rFonts w:ascii="標楷體" w:eastAsia="標楷體" w:hAnsi="標楷體"/>
          <w:b/>
          <w:color w:val="FF0000"/>
        </w:rPr>
      </w:pPr>
    </w:p>
    <w:p w14:paraId="53E30A3E" w14:textId="480CD3A0" w:rsidR="009B1C1B" w:rsidRDefault="009B1C1B" w:rsidP="00F54E20">
      <w:pPr>
        <w:spacing w:beforeLines="50" w:before="180" w:afterLines="50" w:after="180" w:line="440" w:lineRule="exact"/>
        <w:rPr>
          <w:rFonts w:ascii="標楷體" w:eastAsia="標楷體" w:hAnsi="標楷體"/>
          <w:b/>
          <w:color w:val="FF0000"/>
        </w:rPr>
      </w:pPr>
    </w:p>
    <w:p w14:paraId="2F1F7891" w14:textId="65612B8A" w:rsidR="009B1C1B" w:rsidRDefault="009B1C1B" w:rsidP="00F54E20">
      <w:pPr>
        <w:spacing w:beforeLines="50" w:before="180" w:afterLines="50" w:after="180" w:line="440" w:lineRule="exact"/>
        <w:rPr>
          <w:rFonts w:ascii="標楷體" w:eastAsia="標楷體" w:hAnsi="標楷體"/>
          <w:b/>
          <w:color w:val="FF0000"/>
        </w:rPr>
      </w:pPr>
    </w:p>
    <w:p w14:paraId="5BD0374E" w14:textId="5DE693EF" w:rsidR="009B1C1B" w:rsidRDefault="009B1C1B" w:rsidP="00F54E20">
      <w:pPr>
        <w:spacing w:beforeLines="50" w:before="180" w:afterLines="50" w:after="180" w:line="440" w:lineRule="exact"/>
        <w:rPr>
          <w:rFonts w:ascii="標楷體" w:eastAsia="標楷體" w:hAnsi="標楷體"/>
          <w:b/>
          <w:color w:val="FF0000"/>
        </w:rPr>
      </w:pPr>
    </w:p>
    <w:p w14:paraId="71C6278A" w14:textId="13CC62F0" w:rsidR="009B1C1B" w:rsidRDefault="009B1C1B" w:rsidP="00F54E20">
      <w:pPr>
        <w:spacing w:beforeLines="50" w:before="180" w:afterLines="50" w:after="180" w:line="440" w:lineRule="exact"/>
        <w:rPr>
          <w:rFonts w:ascii="標楷體" w:eastAsia="標楷體" w:hAnsi="標楷體"/>
          <w:b/>
          <w:color w:val="FF0000"/>
        </w:rPr>
      </w:pPr>
    </w:p>
    <w:p w14:paraId="22FC5BAB" w14:textId="465577BA" w:rsidR="009B1C1B" w:rsidRDefault="009B1C1B" w:rsidP="00F54E20">
      <w:pPr>
        <w:spacing w:beforeLines="50" w:before="180" w:afterLines="50" w:after="180" w:line="440" w:lineRule="exact"/>
        <w:rPr>
          <w:rFonts w:ascii="標楷體" w:eastAsia="標楷體" w:hAnsi="標楷體"/>
          <w:b/>
          <w:color w:val="FF0000"/>
        </w:rPr>
      </w:pPr>
    </w:p>
    <w:p w14:paraId="57DEF4C8" w14:textId="1F61912C" w:rsidR="009B1C1B" w:rsidRDefault="009B1C1B" w:rsidP="00F54E20">
      <w:pPr>
        <w:spacing w:beforeLines="50" w:before="180" w:afterLines="50" w:after="180" w:line="440" w:lineRule="exact"/>
        <w:rPr>
          <w:rFonts w:ascii="標楷體" w:eastAsia="標楷體" w:hAnsi="標楷體"/>
          <w:b/>
          <w:color w:val="FF0000"/>
        </w:rPr>
      </w:pPr>
    </w:p>
    <w:p w14:paraId="7D0B09C4" w14:textId="2B829AAB" w:rsidR="009B1C1B" w:rsidRDefault="009B1C1B" w:rsidP="00F54E20">
      <w:pPr>
        <w:spacing w:beforeLines="50" w:before="180" w:afterLines="50" w:after="180" w:line="440" w:lineRule="exact"/>
        <w:rPr>
          <w:rFonts w:ascii="標楷體" w:eastAsia="標楷體" w:hAnsi="標楷體"/>
          <w:b/>
          <w:color w:val="FF0000"/>
        </w:rPr>
      </w:pPr>
    </w:p>
    <w:p w14:paraId="4305963F" w14:textId="73080F63" w:rsidR="009B1C1B" w:rsidRDefault="009B1C1B" w:rsidP="009B1C1B">
      <w:pPr>
        <w:autoSpaceDE w:val="0"/>
        <w:autoSpaceDN w:val="0"/>
        <w:adjustRightInd w:val="0"/>
        <w:rPr>
          <w:rFonts w:ascii="標楷體" w:eastAsia="標楷體" w:hAnsi="標楷體"/>
          <w:b/>
          <w:color w:val="FF0000"/>
        </w:rPr>
      </w:pPr>
    </w:p>
    <w:p w14:paraId="17434D37" w14:textId="77777777" w:rsidR="00A9510B" w:rsidRPr="009B1C1B" w:rsidRDefault="00A9510B" w:rsidP="009B1C1B">
      <w:pPr>
        <w:autoSpaceDE w:val="0"/>
        <w:autoSpaceDN w:val="0"/>
        <w:adjustRightInd w:val="0"/>
        <w:rPr>
          <w:rFonts w:ascii="Times New Roman" w:eastAsia="標楷體" w:hAnsi="Times New Roman" w:cs="Times New Roman"/>
          <w:color w:val="000000"/>
          <w:kern w:val="0"/>
          <w:sz w:val="20"/>
          <w:szCs w:val="20"/>
        </w:rPr>
      </w:pPr>
    </w:p>
    <w:p w14:paraId="739FE7CF" w14:textId="14D4E68B" w:rsidR="005336A7" w:rsidRPr="009B1C1B" w:rsidRDefault="005336A7" w:rsidP="009B1C1B">
      <w:pPr>
        <w:autoSpaceDE w:val="0"/>
        <w:autoSpaceDN w:val="0"/>
        <w:adjustRightInd w:val="0"/>
        <w:rPr>
          <w:rFonts w:ascii="Times New Roman" w:eastAsia="標楷體" w:hAnsi="Times New Roman" w:cs="Times New Roman"/>
          <w:color w:val="000000"/>
          <w:kern w:val="0"/>
          <w:sz w:val="20"/>
          <w:szCs w:val="20"/>
        </w:rPr>
      </w:pPr>
      <w:r w:rsidRPr="009B1C1B">
        <w:rPr>
          <w:rFonts w:ascii="Times New Roman" w:eastAsia="標楷體" w:hAnsi="Times New Roman" w:cs="Times New Roman" w:hint="eastAsia"/>
          <w:color w:val="000000"/>
          <w:kern w:val="0"/>
          <w:sz w:val="20"/>
          <w:szCs w:val="20"/>
        </w:rPr>
        <w:t>附件二</w:t>
      </w:r>
    </w:p>
    <w:p w14:paraId="752E7A21" w14:textId="606DE966" w:rsidR="00A534F8" w:rsidRPr="00A9510B" w:rsidRDefault="00A534F8" w:rsidP="00A9510B">
      <w:pPr>
        <w:autoSpaceDE w:val="0"/>
        <w:autoSpaceDN w:val="0"/>
        <w:adjustRightInd w:val="0"/>
        <w:jc w:val="center"/>
        <w:rPr>
          <w:rFonts w:ascii="Times New Roman" w:eastAsia="標楷體" w:hAnsi="Times New Roman" w:cs="Times New Roman"/>
          <w:color w:val="000000"/>
          <w:kern w:val="0"/>
          <w:sz w:val="28"/>
          <w:szCs w:val="28"/>
        </w:rPr>
      </w:pPr>
      <w:r w:rsidRPr="00A9510B">
        <w:rPr>
          <w:rFonts w:ascii="Times New Roman" w:eastAsia="標楷體" w:hAnsi="Times New Roman" w:cs="Times New Roman" w:hint="eastAsia"/>
          <w:color w:val="000000"/>
          <w:kern w:val="0"/>
          <w:sz w:val="28"/>
          <w:szCs w:val="28"/>
        </w:rPr>
        <w:t>彰化縣立○○國中「</w:t>
      </w:r>
      <w:r w:rsidR="00E13D0F" w:rsidRPr="00A9510B">
        <w:rPr>
          <w:rFonts w:ascii="Times New Roman" w:eastAsia="標楷體" w:hAnsi="Times New Roman" w:cs="Times New Roman" w:hint="eastAsia"/>
          <w:color w:val="000000"/>
          <w:kern w:val="0"/>
          <w:sz w:val="28"/>
          <w:szCs w:val="28"/>
        </w:rPr>
        <w:t>112</w:t>
      </w:r>
      <w:r w:rsidR="00E13D0F" w:rsidRPr="00A9510B">
        <w:rPr>
          <w:rFonts w:ascii="Times New Roman" w:eastAsia="標楷體" w:hAnsi="Times New Roman" w:cs="Times New Roman" w:hint="eastAsia"/>
          <w:color w:val="000000"/>
          <w:kern w:val="0"/>
          <w:sz w:val="28"/>
          <w:szCs w:val="28"/>
        </w:rPr>
        <w:t>學年度國中教育會考精進教學減</w:t>
      </w:r>
      <w:r w:rsidR="00E13D0F" w:rsidRPr="00A9510B">
        <w:rPr>
          <w:rFonts w:ascii="Times New Roman" w:eastAsia="標楷體" w:hAnsi="Times New Roman" w:cs="Times New Roman" w:hint="eastAsia"/>
          <w:color w:val="000000"/>
          <w:kern w:val="0"/>
          <w:sz w:val="28"/>
          <w:szCs w:val="28"/>
        </w:rPr>
        <w:t>C</w:t>
      </w:r>
      <w:r w:rsidR="00E13D0F" w:rsidRPr="00A9510B">
        <w:rPr>
          <w:rFonts w:ascii="Times New Roman" w:eastAsia="標楷體" w:hAnsi="Times New Roman" w:cs="Times New Roman" w:hint="eastAsia"/>
          <w:color w:val="000000"/>
          <w:kern w:val="0"/>
          <w:sz w:val="28"/>
          <w:szCs w:val="28"/>
        </w:rPr>
        <w:t>提</w:t>
      </w:r>
      <w:r w:rsidR="00E13D0F" w:rsidRPr="00A9510B">
        <w:rPr>
          <w:rFonts w:ascii="Times New Roman" w:eastAsia="標楷體" w:hAnsi="Times New Roman" w:cs="Times New Roman" w:hint="eastAsia"/>
          <w:color w:val="000000"/>
          <w:kern w:val="0"/>
          <w:sz w:val="28"/>
          <w:szCs w:val="28"/>
        </w:rPr>
        <w:t>A</w:t>
      </w:r>
      <w:r w:rsidR="00E13D0F" w:rsidRPr="00A9510B">
        <w:rPr>
          <w:rFonts w:ascii="Times New Roman" w:eastAsia="標楷體" w:hAnsi="Times New Roman" w:cs="Times New Roman" w:hint="eastAsia"/>
          <w:color w:val="000000"/>
          <w:kern w:val="0"/>
          <w:sz w:val="28"/>
          <w:szCs w:val="28"/>
        </w:rPr>
        <w:t>實施計畫</w:t>
      </w:r>
      <w:r w:rsidRPr="00A9510B">
        <w:rPr>
          <w:rFonts w:ascii="Times New Roman" w:eastAsia="標楷體" w:hAnsi="Times New Roman" w:cs="Times New Roman" w:hint="eastAsia"/>
          <w:color w:val="000000"/>
          <w:kern w:val="0"/>
          <w:sz w:val="28"/>
          <w:szCs w:val="28"/>
        </w:rPr>
        <w:t>」</w:t>
      </w:r>
    </w:p>
    <w:p w14:paraId="13102F97" w14:textId="77777777" w:rsidR="00A534F8" w:rsidRPr="009B1C1B" w:rsidRDefault="00A534F8" w:rsidP="009B1C1B">
      <w:pPr>
        <w:jc w:val="center"/>
        <w:rPr>
          <w:rFonts w:ascii="標楷體" w:eastAsia="標楷體" w:hAnsi="標楷體"/>
          <w:szCs w:val="24"/>
        </w:rPr>
      </w:pPr>
    </w:p>
    <w:p w14:paraId="6EFE6109" w14:textId="77777777" w:rsidR="00A534F8" w:rsidRPr="00406140" w:rsidRDefault="00A534F8" w:rsidP="00A534F8">
      <w:pPr>
        <w:ind w:left="1699" w:hangingChars="708" w:hanging="1699"/>
        <w:rPr>
          <w:rFonts w:ascii="標楷體" w:eastAsia="標楷體" w:hAnsi="標楷體"/>
        </w:rPr>
      </w:pPr>
      <w:r w:rsidRPr="00406140">
        <w:rPr>
          <w:rFonts w:ascii="標楷體" w:eastAsia="標楷體" w:hAnsi="標楷體" w:hint="eastAsia"/>
        </w:rPr>
        <w:t>一、依據</w:t>
      </w:r>
    </w:p>
    <w:p w14:paraId="2FDD846A" w14:textId="77777777" w:rsidR="00A534F8" w:rsidRPr="00406140" w:rsidRDefault="00A534F8" w:rsidP="00A534F8">
      <w:pPr>
        <w:ind w:left="1699" w:hangingChars="708" w:hanging="1699"/>
        <w:rPr>
          <w:rFonts w:ascii="標楷體" w:eastAsia="標楷體" w:hAnsi="標楷體"/>
        </w:rPr>
      </w:pPr>
      <w:r w:rsidRPr="00406140">
        <w:rPr>
          <w:rFonts w:ascii="標楷體" w:eastAsia="標楷體" w:hAnsi="標楷體" w:hint="eastAsia"/>
        </w:rPr>
        <w:t>二、目的</w:t>
      </w:r>
    </w:p>
    <w:p w14:paraId="602DB0F2" w14:textId="0B53B3C9" w:rsidR="00A534F8" w:rsidRPr="00406140" w:rsidRDefault="00A534F8" w:rsidP="00A534F8">
      <w:pPr>
        <w:ind w:left="1699" w:hangingChars="708" w:hanging="1699"/>
        <w:rPr>
          <w:rFonts w:ascii="標楷體" w:eastAsia="標楷體" w:hAnsi="標楷體"/>
        </w:rPr>
      </w:pPr>
      <w:r w:rsidRPr="00406140">
        <w:rPr>
          <w:rFonts w:ascii="標楷體" w:eastAsia="標楷體" w:hAnsi="標楷體" w:hint="eastAsia"/>
        </w:rPr>
        <w:t>三、會考成績分析</w:t>
      </w:r>
      <w:r w:rsidR="00DB19F2">
        <w:rPr>
          <w:rFonts w:ascii="標楷體" w:eastAsia="標楷體" w:hAnsi="標楷體" w:hint="eastAsia"/>
        </w:rPr>
        <w:t>(需分析各領域學生迷思題目至少3題及有效教學策略)</w:t>
      </w:r>
    </w:p>
    <w:p w14:paraId="53EA16F8" w14:textId="07BF3096" w:rsidR="00A534F8" w:rsidRPr="00406140" w:rsidRDefault="00A534F8" w:rsidP="00A534F8">
      <w:pPr>
        <w:ind w:left="1699" w:hangingChars="708" w:hanging="1699"/>
        <w:rPr>
          <w:rFonts w:ascii="標楷體" w:eastAsia="標楷體" w:hAnsi="標楷體"/>
        </w:rPr>
      </w:pPr>
      <w:r w:rsidRPr="00406140">
        <w:rPr>
          <w:rFonts w:ascii="標楷體" w:eastAsia="標楷體" w:hAnsi="標楷體" w:hint="eastAsia"/>
        </w:rPr>
        <w:t>四、對象</w:t>
      </w:r>
    </w:p>
    <w:p w14:paraId="568006E1" w14:textId="77777777" w:rsidR="00A534F8" w:rsidRPr="00406140" w:rsidRDefault="00A534F8" w:rsidP="00A534F8">
      <w:pPr>
        <w:ind w:left="1699" w:hangingChars="708" w:hanging="1699"/>
        <w:rPr>
          <w:rFonts w:ascii="標楷體" w:eastAsia="標楷體" w:hAnsi="標楷體"/>
        </w:rPr>
      </w:pPr>
      <w:r w:rsidRPr="00406140">
        <w:rPr>
          <w:rFonts w:ascii="標楷體" w:eastAsia="標楷體" w:hAnsi="標楷體" w:hint="eastAsia"/>
        </w:rPr>
        <w:t>五、執行規劃(課程規劃)</w:t>
      </w:r>
    </w:p>
    <w:p w14:paraId="0894B6F7" w14:textId="77777777" w:rsidR="00A534F8" w:rsidRPr="00406140" w:rsidRDefault="00A534F8" w:rsidP="00A534F8">
      <w:pPr>
        <w:ind w:left="1699" w:hangingChars="708" w:hanging="1699"/>
        <w:rPr>
          <w:rFonts w:ascii="標楷體" w:eastAsia="標楷體" w:hAnsi="標楷體"/>
        </w:rPr>
      </w:pPr>
      <w:r w:rsidRPr="00406140">
        <w:rPr>
          <w:rFonts w:ascii="標楷體" w:eastAsia="標楷體" w:hAnsi="標楷體" w:hint="eastAsia"/>
        </w:rPr>
        <w:t>六、預期效益</w:t>
      </w:r>
    </w:p>
    <w:p w14:paraId="4C3BD14F" w14:textId="77777777" w:rsidR="00A534F8" w:rsidRPr="00406140" w:rsidRDefault="00A534F8" w:rsidP="00A534F8">
      <w:pPr>
        <w:ind w:left="1699" w:hangingChars="708" w:hanging="1699"/>
        <w:rPr>
          <w:rFonts w:ascii="標楷體" w:eastAsia="標楷體" w:hAnsi="標楷體"/>
        </w:rPr>
      </w:pPr>
      <w:r w:rsidRPr="00406140">
        <w:rPr>
          <w:rFonts w:ascii="標楷體" w:eastAsia="標楷體" w:hAnsi="標楷體" w:hint="eastAsia"/>
        </w:rPr>
        <w:t>七、經費概算表</w:t>
      </w:r>
    </w:p>
    <w:p w14:paraId="2DD9AAA7" w14:textId="77777777" w:rsidR="00A534F8" w:rsidRPr="00406140" w:rsidRDefault="00A534F8" w:rsidP="00A534F8">
      <w:pPr>
        <w:ind w:left="1699" w:hangingChars="708" w:hanging="1699"/>
        <w:rPr>
          <w:rFonts w:ascii="標楷體" w:eastAsia="標楷體" w:hAnsi="標楷體"/>
        </w:rPr>
      </w:pPr>
    </w:p>
    <w:tbl>
      <w:tblPr>
        <w:tblW w:w="9498"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709"/>
        <w:gridCol w:w="1559"/>
        <w:gridCol w:w="921"/>
        <w:gridCol w:w="922"/>
        <w:gridCol w:w="1276"/>
        <w:gridCol w:w="4111"/>
      </w:tblGrid>
      <w:tr w:rsidR="00A534F8" w:rsidRPr="00406140" w14:paraId="7098F867" w14:textId="77777777" w:rsidTr="00C815A5">
        <w:trPr>
          <w:trHeight w:val="580"/>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274922D"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color w:val="000000" w:themeColor="text1"/>
                <w:szCs w:val="24"/>
              </w:rPr>
              <w:t>項次</w:t>
            </w:r>
          </w:p>
          <w:p w14:paraId="1D188318"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hint="eastAsia"/>
                <w:color w:val="000000" w:themeColor="text1"/>
                <w:szCs w:val="24"/>
              </w:rPr>
              <w:t>(請自行增列)</w:t>
            </w:r>
          </w:p>
        </w:tc>
        <w:tc>
          <w:tcPr>
            <w:tcW w:w="1559"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069F2C7"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color w:val="000000" w:themeColor="text1"/>
                <w:szCs w:val="24"/>
              </w:rPr>
              <w:t>項目</w:t>
            </w:r>
          </w:p>
          <w:p w14:paraId="0B93ABF1"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hint="eastAsia"/>
                <w:color w:val="000000" w:themeColor="text1"/>
                <w:szCs w:val="24"/>
              </w:rPr>
              <w:t>(請自行增列)</w:t>
            </w:r>
          </w:p>
        </w:tc>
        <w:tc>
          <w:tcPr>
            <w:tcW w:w="92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3B37E264"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color w:val="000000" w:themeColor="text1"/>
                <w:szCs w:val="24"/>
              </w:rPr>
              <w:t>單價</w:t>
            </w:r>
            <w:r w:rsidRPr="00406140">
              <w:rPr>
                <w:rFonts w:ascii="標楷體" w:eastAsia="標楷體" w:hAnsi="標楷體" w:cs="Times New Roman" w:hint="eastAsia"/>
                <w:color w:val="000000" w:themeColor="text1"/>
                <w:szCs w:val="24"/>
              </w:rPr>
              <w:t>(元)</w:t>
            </w:r>
          </w:p>
        </w:tc>
        <w:tc>
          <w:tcPr>
            <w:tcW w:w="92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9F4E5C0"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color w:val="000000" w:themeColor="text1"/>
                <w:szCs w:val="24"/>
              </w:rPr>
              <w:t>數量</w:t>
            </w:r>
            <w:r w:rsidRPr="00406140">
              <w:rPr>
                <w:rFonts w:ascii="標楷體" w:eastAsia="標楷體" w:hAnsi="標楷體" w:cs="Times New Roman" w:hint="eastAsia"/>
                <w:color w:val="000000" w:themeColor="text1"/>
                <w:szCs w:val="24"/>
              </w:rPr>
              <w:t>(節)</w:t>
            </w:r>
          </w:p>
        </w:tc>
        <w:tc>
          <w:tcPr>
            <w:tcW w:w="12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731EE544"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color w:val="000000" w:themeColor="text1"/>
                <w:szCs w:val="24"/>
              </w:rPr>
              <w:t>金額</w:t>
            </w:r>
            <w:r w:rsidRPr="00406140">
              <w:rPr>
                <w:rFonts w:ascii="標楷體" w:eastAsia="標楷體" w:hAnsi="標楷體" w:cs="Times New Roman" w:hint="eastAsia"/>
                <w:color w:val="000000" w:themeColor="text1"/>
                <w:szCs w:val="24"/>
              </w:rPr>
              <w:t>(元)</w:t>
            </w:r>
          </w:p>
        </w:tc>
        <w:tc>
          <w:tcPr>
            <w:tcW w:w="411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34E5ED6"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hint="eastAsia"/>
                <w:color w:val="000000" w:themeColor="text1"/>
                <w:szCs w:val="24"/>
              </w:rPr>
              <w:t>備註說明</w:t>
            </w:r>
          </w:p>
        </w:tc>
      </w:tr>
      <w:tr w:rsidR="00A534F8" w:rsidRPr="00256E61" w14:paraId="27FB1EA3" w14:textId="77777777" w:rsidTr="00256E61">
        <w:trPr>
          <w:trHeight w:val="500"/>
        </w:trPr>
        <w:tc>
          <w:tcPr>
            <w:tcW w:w="709" w:type="dxa"/>
            <w:tcBorders>
              <w:top w:val="nil"/>
              <w:left w:val="single" w:sz="8" w:space="0" w:color="000000"/>
              <w:bottom w:val="single" w:sz="4" w:space="0" w:color="auto"/>
              <w:right w:val="single" w:sz="8" w:space="0" w:color="000000"/>
            </w:tcBorders>
            <w:tcMar>
              <w:top w:w="100" w:type="dxa"/>
              <w:left w:w="100" w:type="dxa"/>
              <w:bottom w:w="100" w:type="dxa"/>
              <w:right w:w="100" w:type="dxa"/>
            </w:tcMar>
            <w:vAlign w:val="center"/>
          </w:tcPr>
          <w:p w14:paraId="377E7E42"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color w:val="000000" w:themeColor="text1"/>
                <w:szCs w:val="24"/>
              </w:rPr>
              <w:t>1</w:t>
            </w:r>
          </w:p>
        </w:tc>
        <w:tc>
          <w:tcPr>
            <w:tcW w:w="1559"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0ABE77AE" w14:textId="77777777" w:rsidR="00A534F8" w:rsidRPr="00406140"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hint="eastAsia"/>
                <w:color w:val="000000" w:themeColor="text1"/>
                <w:szCs w:val="24"/>
              </w:rPr>
              <w:t>教師鐘點費</w:t>
            </w:r>
          </w:p>
          <w:p w14:paraId="48020F8C" w14:textId="540C4D28" w:rsidR="00A534F8" w:rsidRPr="00F15C9B" w:rsidRDefault="00A534F8" w:rsidP="00C815A5">
            <w:pPr>
              <w:jc w:val="center"/>
              <w:rPr>
                <w:rFonts w:ascii="標楷體" w:eastAsia="標楷體" w:hAnsi="標楷體" w:cs="Times New Roman"/>
                <w:color w:val="000000" w:themeColor="text1"/>
                <w:szCs w:val="24"/>
              </w:rPr>
            </w:pPr>
            <w:r w:rsidRPr="00406140">
              <w:rPr>
                <w:rFonts w:ascii="標楷體" w:eastAsia="標楷體" w:hAnsi="標楷體" w:cs="Times New Roman" w:hint="eastAsia"/>
                <w:color w:val="000000" w:themeColor="text1"/>
                <w:szCs w:val="24"/>
              </w:rPr>
              <w:t>(或內外聘講</w:t>
            </w:r>
            <w:r w:rsidR="00256E61">
              <w:rPr>
                <w:rFonts w:ascii="標楷體" w:eastAsia="標楷體" w:hAnsi="標楷體" w:cs="Times New Roman" w:hint="eastAsia"/>
                <w:color w:val="000000" w:themeColor="text1"/>
                <w:szCs w:val="24"/>
              </w:rPr>
              <w:t>師</w:t>
            </w:r>
            <w:r w:rsidRPr="00406140">
              <w:rPr>
                <w:rFonts w:ascii="標楷體" w:eastAsia="標楷體" w:hAnsi="標楷體" w:cs="Times New Roman" w:hint="eastAsia"/>
                <w:color w:val="000000" w:themeColor="text1"/>
                <w:szCs w:val="24"/>
              </w:rPr>
              <w:t>鐘點費)</w:t>
            </w:r>
          </w:p>
        </w:tc>
        <w:tc>
          <w:tcPr>
            <w:tcW w:w="921"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121B56B0" w14:textId="77777777" w:rsidR="00A534F8" w:rsidRPr="00F15C9B" w:rsidRDefault="00A534F8" w:rsidP="00C815A5">
            <w:pPr>
              <w:jc w:val="center"/>
              <w:rPr>
                <w:rFonts w:ascii="標楷體" w:eastAsia="標楷體" w:hAnsi="標楷體"/>
                <w:szCs w:val="24"/>
              </w:rPr>
            </w:pPr>
          </w:p>
        </w:tc>
        <w:tc>
          <w:tcPr>
            <w:tcW w:w="922"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3DD955D6" w14:textId="77777777" w:rsidR="00A534F8" w:rsidRPr="00F15C9B" w:rsidRDefault="00A534F8" w:rsidP="00C815A5">
            <w:pPr>
              <w:jc w:val="center"/>
              <w:rPr>
                <w:rFonts w:ascii="標楷體" w:eastAsia="標楷體" w:hAnsi="標楷體"/>
                <w:szCs w:val="24"/>
              </w:rPr>
            </w:pPr>
          </w:p>
        </w:tc>
        <w:tc>
          <w:tcPr>
            <w:tcW w:w="1276"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55BEB98C" w14:textId="77777777" w:rsidR="00A534F8" w:rsidRPr="00F15C9B" w:rsidRDefault="00A534F8" w:rsidP="00C815A5">
            <w:pPr>
              <w:jc w:val="center"/>
              <w:rPr>
                <w:rFonts w:ascii="標楷體" w:eastAsia="標楷體" w:hAnsi="標楷體"/>
                <w:szCs w:val="24"/>
              </w:rPr>
            </w:pPr>
          </w:p>
        </w:tc>
        <w:tc>
          <w:tcPr>
            <w:tcW w:w="4111" w:type="dxa"/>
            <w:tcBorders>
              <w:top w:val="nil"/>
              <w:left w:val="nil"/>
              <w:bottom w:val="single" w:sz="4" w:space="0" w:color="auto"/>
              <w:right w:val="single" w:sz="8" w:space="0" w:color="000000"/>
            </w:tcBorders>
            <w:tcMar>
              <w:top w:w="100" w:type="dxa"/>
              <w:left w:w="100" w:type="dxa"/>
              <w:bottom w:w="100" w:type="dxa"/>
              <w:right w:w="100" w:type="dxa"/>
            </w:tcMar>
            <w:vAlign w:val="center"/>
          </w:tcPr>
          <w:p w14:paraId="10E122A7" w14:textId="77777777" w:rsidR="00A534F8" w:rsidRPr="00F15C9B" w:rsidRDefault="00A534F8" w:rsidP="00C815A5">
            <w:pPr>
              <w:rPr>
                <w:rFonts w:ascii="標楷體" w:eastAsia="標楷體" w:hAnsi="標楷體" w:cs="Times New Roman"/>
                <w:color w:val="000000" w:themeColor="text1"/>
                <w:szCs w:val="24"/>
              </w:rPr>
            </w:pPr>
          </w:p>
        </w:tc>
      </w:tr>
      <w:tr w:rsidR="00256E61" w:rsidRPr="00256E61" w14:paraId="3096F7C1" w14:textId="77777777" w:rsidTr="00256E61">
        <w:trPr>
          <w:trHeight w:val="500"/>
        </w:trPr>
        <w:tc>
          <w:tcPr>
            <w:tcW w:w="709"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00B79D" w14:textId="2AAB8081" w:rsidR="00256E61" w:rsidRPr="00406140" w:rsidRDefault="00256E61" w:rsidP="00C815A5">
            <w:pPr>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2</w:t>
            </w:r>
          </w:p>
        </w:tc>
        <w:tc>
          <w:tcPr>
            <w:tcW w:w="1559"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4790DB93" w14:textId="53AB79EE" w:rsidR="00256E61" w:rsidRPr="00406140" w:rsidRDefault="00256E61" w:rsidP="00C815A5">
            <w:pPr>
              <w:jc w:val="center"/>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講師交通費</w:t>
            </w:r>
          </w:p>
        </w:tc>
        <w:tc>
          <w:tcPr>
            <w:tcW w:w="921"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1B447291" w14:textId="77777777" w:rsidR="00256E61" w:rsidRPr="00F15C9B" w:rsidRDefault="00256E61" w:rsidP="00C815A5">
            <w:pPr>
              <w:jc w:val="center"/>
              <w:rPr>
                <w:rFonts w:ascii="標楷體" w:eastAsia="標楷體" w:hAnsi="標楷體"/>
                <w:szCs w:val="24"/>
              </w:rPr>
            </w:pPr>
          </w:p>
        </w:tc>
        <w:tc>
          <w:tcPr>
            <w:tcW w:w="922"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2BEBE830" w14:textId="77777777" w:rsidR="00256E61" w:rsidRPr="00F15C9B" w:rsidRDefault="00256E61" w:rsidP="00C815A5">
            <w:pPr>
              <w:jc w:val="center"/>
              <w:rPr>
                <w:rFonts w:ascii="標楷體" w:eastAsia="標楷體" w:hAnsi="標楷體"/>
                <w:szCs w:val="24"/>
              </w:rPr>
            </w:pPr>
          </w:p>
        </w:tc>
        <w:tc>
          <w:tcPr>
            <w:tcW w:w="1276"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1437462B" w14:textId="77777777" w:rsidR="00256E61" w:rsidRPr="00F15C9B" w:rsidRDefault="00256E61" w:rsidP="00C815A5">
            <w:pPr>
              <w:jc w:val="center"/>
              <w:rPr>
                <w:rFonts w:ascii="標楷體" w:eastAsia="標楷體" w:hAnsi="標楷體"/>
                <w:szCs w:val="24"/>
              </w:rPr>
            </w:pPr>
          </w:p>
        </w:tc>
        <w:tc>
          <w:tcPr>
            <w:tcW w:w="4111" w:type="dxa"/>
            <w:tcBorders>
              <w:top w:val="single" w:sz="4" w:space="0" w:color="auto"/>
              <w:left w:val="nil"/>
              <w:bottom w:val="single" w:sz="8" w:space="0" w:color="000000"/>
              <w:right w:val="single" w:sz="8" w:space="0" w:color="000000"/>
            </w:tcBorders>
            <w:tcMar>
              <w:top w:w="100" w:type="dxa"/>
              <w:left w:w="100" w:type="dxa"/>
              <w:bottom w:w="100" w:type="dxa"/>
              <w:right w:w="100" w:type="dxa"/>
            </w:tcMar>
            <w:vAlign w:val="center"/>
          </w:tcPr>
          <w:p w14:paraId="278B9319" w14:textId="77777777" w:rsidR="00256E61" w:rsidRPr="00F15C9B" w:rsidRDefault="00256E61" w:rsidP="00C815A5">
            <w:pPr>
              <w:rPr>
                <w:rFonts w:ascii="標楷體" w:eastAsia="標楷體" w:hAnsi="標楷體" w:cs="Times New Roman"/>
                <w:color w:val="000000" w:themeColor="text1"/>
                <w:szCs w:val="24"/>
              </w:rPr>
            </w:pPr>
          </w:p>
        </w:tc>
      </w:tr>
    </w:tbl>
    <w:p w14:paraId="67D30F01" w14:textId="77777777" w:rsidR="00A534F8" w:rsidRDefault="00A534F8" w:rsidP="00A534F8">
      <w:pPr>
        <w:ind w:left="1699" w:hangingChars="708" w:hanging="1699"/>
        <w:rPr>
          <w:rFonts w:ascii="標楷體" w:eastAsia="標楷體" w:hAnsi="標楷體"/>
        </w:rPr>
      </w:pPr>
    </w:p>
    <w:p w14:paraId="26F3979F" w14:textId="28FC56F0" w:rsidR="00A534F8" w:rsidRDefault="00A534F8" w:rsidP="00A534F8">
      <w:pPr>
        <w:ind w:left="1699" w:hangingChars="708" w:hanging="1699"/>
        <w:rPr>
          <w:rFonts w:ascii="標楷體" w:eastAsia="標楷體" w:hAnsi="標楷體"/>
        </w:rPr>
      </w:pPr>
    </w:p>
    <w:p w14:paraId="73A00489" w14:textId="5CDAE352" w:rsidR="00896115" w:rsidRDefault="00896115" w:rsidP="00A534F8">
      <w:pPr>
        <w:ind w:left="1699" w:hangingChars="708" w:hanging="1699"/>
        <w:rPr>
          <w:rFonts w:ascii="標楷體" w:eastAsia="標楷體" w:hAnsi="標楷體"/>
        </w:rPr>
      </w:pPr>
    </w:p>
    <w:p w14:paraId="544F9BD3" w14:textId="60010BFD" w:rsidR="00896115" w:rsidRDefault="00896115" w:rsidP="00A534F8">
      <w:pPr>
        <w:ind w:left="1699" w:hangingChars="708" w:hanging="1699"/>
        <w:rPr>
          <w:rFonts w:ascii="標楷體" w:eastAsia="標楷體" w:hAnsi="標楷體"/>
        </w:rPr>
      </w:pPr>
    </w:p>
    <w:p w14:paraId="2335C90C" w14:textId="77777777" w:rsidR="00896115" w:rsidRPr="00F15C9B" w:rsidRDefault="00896115" w:rsidP="00A534F8">
      <w:pPr>
        <w:ind w:left="1699" w:hangingChars="708" w:hanging="1699"/>
        <w:rPr>
          <w:rFonts w:ascii="標楷體" w:eastAsia="標楷體" w:hAnsi="標楷體"/>
        </w:rPr>
      </w:pPr>
    </w:p>
    <w:p w14:paraId="6A0C64B5" w14:textId="77777777" w:rsidR="00A534F8" w:rsidRPr="00F15C9B" w:rsidRDefault="00A534F8" w:rsidP="00A534F8">
      <w:pPr>
        <w:rPr>
          <w:rFonts w:ascii="標楷體" w:eastAsia="標楷體" w:hAnsi="標楷體" w:cs="Times New Roman"/>
        </w:rPr>
      </w:pPr>
      <w:bookmarkStart w:id="1" w:name="_Hlk126844092"/>
      <w:r w:rsidRPr="00F15C9B">
        <w:rPr>
          <w:rFonts w:ascii="標楷體" w:eastAsia="標楷體" w:hAnsi="標楷體" w:cs="Times New Roman" w:hint="eastAsia"/>
        </w:rPr>
        <w:t>承辦人:                       會計室:                          校長:</w:t>
      </w:r>
    </w:p>
    <w:p w14:paraId="78806B90" w14:textId="77777777" w:rsidR="00A534F8" w:rsidRPr="00F15C9B" w:rsidRDefault="00A534F8" w:rsidP="00A534F8">
      <w:pPr>
        <w:rPr>
          <w:rFonts w:ascii="標楷體" w:eastAsia="標楷體" w:hAnsi="標楷體" w:cs="Times New Roman"/>
        </w:rPr>
      </w:pPr>
    </w:p>
    <w:p w14:paraId="71AB5E28" w14:textId="77777777" w:rsidR="00A534F8" w:rsidRPr="00F15C9B" w:rsidRDefault="00A534F8" w:rsidP="00A534F8">
      <w:pPr>
        <w:rPr>
          <w:rFonts w:ascii="標楷體" w:eastAsia="標楷體" w:hAnsi="標楷體" w:cs="Times New Roman"/>
        </w:rPr>
      </w:pPr>
    </w:p>
    <w:p w14:paraId="564825A2" w14:textId="77777777" w:rsidR="00A534F8" w:rsidRPr="00F15C9B" w:rsidRDefault="00A534F8" w:rsidP="00A534F8">
      <w:pPr>
        <w:rPr>
          <w:rFonts w:ascii="標楷體" w:eastAsia="標楷體" w:hAnsi="標楷體" w:cs="Times New Roman"/>
        </w:rPr>
      </w:pPr>
      <w:r w:rsidRPr="00F15C9B">
        <w:rPr>
          <w:rFonts w:ascii="標楷體" w:eastAsia="標楷體" w:hAnsi="標楷體" w:cs="Times New Roman" w:hint="eastAsia"/>
        </w:rPr>
        <w:t>教務主任:</w:t>
      </w:r>
    </w:p>
    <w:p w14:paraId="28D8907E" w14:textId="77777777" w:rsidR="00A534F8" w:rsidRPr="00F15C9B" w:rsidRDefault="00A534F8" w:rsidP="00A534F8">
      <w:pPr>
        <w:ind w:left="1699" w:hangingChars="708" w:hanging="1699"/>
        <w:rPr>
          <w:rFonts w:ascii="標楷體" w:eastAsia="標楷體" w:hAnsi="標楷體"/>
        </w:rPr>
      </w:pPr>
    </w:p>
    <w:bookmarkEnd w:id="1"/>
    <w:p w14:paraId="084AABA7" w14:textId="77777777" w:rsidR="00A534F8" w:rsidRPr="00A534F8" w:rsidRDefault="00A534F8" w:rsidP="00F54E20">
      <w:pPr>
        <w:spacing w:beforeLines="50" w:before="180" w:afterLines="50" w:after="180" w:line="440" w:lineRule="exact"/>
        <w:rPr>
          <w:rFonts w:ascii="標楷體" w:eastAsia="標楷體" w:hAnsi="標楷體"/>
          <w:b/>
          <w:color w:val="FF0000"/>
        </w:rPr>
      </w:pPr>
    </w:p>
    <w:sectPr w:rsidR="00A534F8" w:rsidRPr="00A534F8" w:rsidSect="00A00EFB">
      <w:pgSz w:w="11906" w:h="16838"/>
      <w:pgMar w:top="993" w:right="1133"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9F953" w14:textId="77777777" w:rsidR="00D272CD" w:rsidRDefault="00D272CD" w:rsidP="00185D23">
      <w:r>
        <w:separator/>
      </w:r>
    </w:p>
  </w:endnote>
  <w:endnote w:type="continuationSeparator" w:id="0">
    <w:p w14:paraId="35062E4D" w14:textId="77777777" w:rsidR="00D272CD" w:rsidRDefault="00D272CD" w:rsidP="0018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C7531" w14:textId="77777777" w:rsidR="00D272CD" w:rsidRDefault="00D272CD" w:rsidP="00185D23">
      <w:r>
        <w:separator/>
      </w:r>
    </w:p>
  </w:footnote>
  <w:footnote w:type="continuationSeparator" w:id="0">
    <w:p w14:paraId="43E251B1" w14:textId="77777777" w:rsidR="00D272CD" w:rsidRDefault="00D272CD" w:rsidP="00185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0E684A4"/>
    <w:lvl w:ilvl="0">
      <w:start w:val="1"/>
      <w:numFmt w:val="bullet"/>
      <w:pStyle w:val="a"/>
      <w:lvlText w:val=""/>
      <w:lvlJc w:val="left"/>
      <w:pPr>
        <w:tabs>
          <w:tab w:val="num" w:pos="361"/>
        </w:tabs>
        <w:ind w:leftChars="200" w:left="361" w:hangingChars="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73"/>
    <w:rsid w:val="00000854"/>
    <w:rsid w:val="00000D54"/>
    <w:rsid w:val="0001002C"/>
    <w:rsid w:val="000115A8"/>
    <w:rsid w:val="00037366"/>
    <w:rsid w:val="000406EB"/>
    <w:rsid w:val="00041B90"/>
    <w:rsid w:val="000537A9"/>
    <w:rsid w:val="000545F9"/>
    <w:rsid w:val="00064180"/>
    <w:rsid w:val="000778CE"/>
    <w:rsid w:val="00085C80"/>
    <w:rsid w:val="00094949"/>
    <w:rsid w:val="000A76A8"/>
    <w:rsid w:val="000C29BB"/>
    <w:rsid w:val="000D01D6"/>
    <w:rsid w:val="000F0C63"/>
    <w:rsid w:val="001270AC"/>
    <w:rsid w:val="0013643B"/>
    <w:rsid w:val="001437F3"/>
    <w:rsid w:val="00146E74"/>
    <w:rsid w:val="00170FDA"/>
    <w:rsid w:val="00185D23"/>
    <w:rsid w:val="00193402"/>
    <w:rsid w:val="00195887"/>
    <w:rsid w:val="001A091E"/>
    <w:rsid w:val="001D0046"/>
    <w:rsid w:val="001D04A3"/>
    <w:rsid w:val="001D45A0"/>
    <w:rsid w:val="001D5865"/>
    <w:rsid w:val="001F1BCA"/>
    <w:rsid w:val="001F7E50"/>
    <w:rsid w:val="00222477"/>
    <w:rsid w:val="002244EE"/>
    <w:rsid w:val="00233291"/>
    <w:rsid w:val="0023607C"/>
    <w:rsid w:val="00256C90"/>
    <w:rsid w:val="00256E61"/>
    <w:rsid w:val="00262275"/>
    <w:rsid w:val="00267354"/>
    <w:rsid w:val="0026760A"/>
    <w:rsid w:val="00277E33"/>
    <w:rsid w:val="002A6884"/>
    <w:rsid w:val="002A782C"/>
    <w:rsid w:val="002B008D"/>
    <w:rsid w:val="002B229A"/>
    <w:rsid w:val="002B6125"/>
    <w:rsid w:val="002C7DFD"/>
    <w:rsid w:val="002D091B"/>
    <w:rsid w:val="002D1917"/>
    <w:rsid w:val="002F271D"/>
    <w:rsid w:val="00314D18"/>
    <w:rsid w:val="003278A7"/>
    <w:rsid w:val="00334451"/>
    <w:rsid w:val="00357681"/>
    <w:rsid w:val="003667C5"/>
    <w:rsid w:val="00366BE0"/>
    <w:rsid w:val="003825AB"/>
    <w:rsid w:val="003847DF"/>
    <w:rsid w:val="003A1BCF"/>
    <w:rsid w:val="003A7EED"/>
    <w:rsid w:val="003B4675"/>
    <w:rsid w:val="003C22B1"/>
    <w:rsid w:val="003D0DBD"/>
    <w:rsid w:val="003E5100"/>
    <w:rsid w:val="00400FEA"/>
    <w:rsid w:val="00402F0D"/>
    <w:rsid w:val="004056C5"/>
    <w:rsid w:val="004172E4"/>
    <w:rsid w:val="0042157E"/>
    <w:rsid w:val="00432524"/>
    <w:rsid w:val="004612EC"/>
    <w:rsid w:val="00467B9C"/>
    <w:rsid w:val="00471300"/>
    <w:rsid w:val="00494C0E"/>
    <w:rsid w:val="00496B5D"/>
    <w:rsid w:val="004A0317"/>
    <w:rsid w:val="004B5070"/>
    <w:rsid w:val="004C2A1F"/>
    <w:rsid w:val="004C2FF7"/>
    <w:rsid w:val="004C5014"/>
    <w:rsid w:val="004C7515"/>
    <w:rsid w:val="004D4CCA"/>
    <w:rsid w:val="004F353F"/>
    <w:rsid w:val="00511C13"/>
    <w:rsid w:val="005175E5"/>
    <w:rsid w:val="005336A7"/>
    <w:rsid w:val="00534F42"/>
    <w:rsid w:val="005369C8"/>
    <w:rsid w:val="00545293"/>
    <w:rsid w:val="00550EFB"/>
    <w:rsid w:val="00557C76"/>
    <w:rsid w:val="005633E6"/>
    <w:rsid w:val="00584697"/>
    <w:rsid w:val="00596D15"/>
    <w:rsid w:val="005D6EB4"/>
    <w:rsid w:val="005E1B65"/>
    <w:rsid w:val="005E3937"/>
    <w:rsid w:val="005F1B1E"/>
    <w:rsid w:val="00601813"/>
    <w:rsid w:val="00603480"/>
    <w:rsid w:val="00603ED0"/>
    <w:rsid w:val="00613383"/>
    <w:rsid w:val="00613A54"/>
    <w:rsid w:val="006518A6"/>
    <w:rsid w:val="006542B3"/>
    <w:rsid w:val="00661306"/>
    <w:rsid w:val="006A1DD3"/>
    <w:rsid w:val="006B1A2F"/>
    <w:rsid w:val="006D6F60"/>
    <w:rsid w:val="006E37D2"/>
    <w:rsid w:val="006E5FA3"/>
    <w:rsid w:val="006F6659"/>
    <w:rsid w:val="00720208"/>
    <w:rsid w:val="007325C3"/>
    <w:rsid w:val="00743C55"/>
    <w:rsid w:val="00756068"/>
    <w:rsid w:val="00774A7D"/>
    <w:rsid w:val="0079181E"/>
    <w:rsid w:val="0079391B"/>
    <w:rsid w:val="0079574A"/>
    <w:rsid w:val="00796E52"/>
    <w:rsid w:val="00797AC9"/>
    <w:rsid w:val="007C332A"/>
    <w:rsid w:val="007C6471"/>
    <w:rsid w:val="007E648D"/>
    <w:rsid w:val="0081137E"/>
    <w:rsid w:val="00815178"/>
    <w:rsid w:val="00817B54"/>
    <w:rsid w:val="00837016"/>
    <w:rsid w:val="008436FE"/>
    <w:rsid w:val="00862AF4"/>
    <w:rsid w:val="00877704"/>
    <w:rsid w:val="008877A1"/>
    <w:rsid w:val="00892833"/>
    <w:rsid w:val="008940BE"/>
    <w:rsid w:val="00896115"/>
    <w:rsid w:val="00897772"/>
    <w:rsid w:val="008A196C"/>
    <w:rsid w:val="008B36F3"/>
    <w:rsid w:val="008B6F1D"/>
    <w:rsid w:val="008C2073"/>
    <w:rsid w:val="008C6F8A"/>
    <w:rsid w:val="008E0FDA"/>
    <w:rsid w:val="008E27BB"/>
    <w:rsid w:val="008E69CC"/>
    <w:rsid w:val="00901A53"/>
    <w:rsid w:val="00907DB5"/>
    <w:rsid w:val="00917B80"/>
    <w:rsid w:val="009226B5"/>
    <w:rsid w:val="0092642A"/>
    <w:rsid w:val="00944025"/>
    <w:rsid w:val="0095446A"/>
    <w:rsid w:val="00962FC7"/>
    <w:rsid w:val="00966266"/>
    <w:rsid w:val="00970FBE"/>
    <w:rsid w:val="009749EA"/>
    <w:rsid w:val="00980F47"/>
    <w:rsid w:val="009A5C63"/>
    <w:rsid w:val="009A6D37"/>
    <w:rsid w:val="009B1C1B"/>
    <w:rsid w:val="009B49E3"/>
    <w:rsid w:val="009C0E28"/>
    <w:rsid w:val="009D6E0D"/>
    <w:rsid w:val="009E1B65"/>
    <w:rsid w:val="009E3749"/>
    <w:rsid w:val="00A00EFB"/>
    <w:rsid w:val="00A3524B"/>
    <w:rsid w:val="00A425BE"/>
    <w:rsid w:val="00A42A86"/>
    <w:rsid w:val="00A46F54"/>
    <w:rsid w:val="00A47EF7"/>
    <w:rsid w:val="00A534F8"/>
    <w:rsid w:val="00A636D5"/>
    <w:rsid w:val="00A77D75"/>
    <w:rsid w:val="00A81557"/>
    <w:rsid w:val="00A858E1"/>
    <w:rsid w:val="00A85B4E"/>
    <w:rsid w:val="00A876B2"/>
    <w:rsid w:val="00A9510B"/>
    <w:rsid w:val="00AA680B"/>
    <w:rsid w:val="00AA6C2B"/>
    <w:rsid w:val="00AA7B6C"/>
    <w:rsid w:val="00AD2422"/>
    <w:rsid w:val="00AD4D1C"/>
    <w:rsid w:val="00AE38A9"/>
    <w:rsid w:val="00AF47DB"/>
    <w:rsid w:val="00B03173"/>
    <w:rsid w:val="00B04EB7"/>
    <w:rsid w:val="00B0791C"/>
    <w:rsid w:val="00B23AA1"/>
    <w:rsid w:val="00B35864"/>
    <w:rsid w:val="00B37A6B"/>
    <w:rsid w:val="00B4258E"/>
    <w:rsid w:val="00B52F9A"/>
    <w:rsid w:val="00B805F2"/>
    <w:rsid w:val="00B83E7D"/>
    <w:rsid w:val="00B84A65"/>
    <w:rsid w:val="00B854F3"/>
    <w:rsid w:val="00BB45DD"/>
    <w:rsid w:val="00BD5ED0"/>
    <w:rsid w:val="00BE2E6B"/>
    <w:rsid w:val="00BE7126"/>
    <w:rsid w:val="00BF2998"/>
    <w:rsid w:val="00BF7942"/>
    <w:rsid w:val="00C102DD"/>
    <w:rsid w:val="00C35441"/>
    <w:rsid w:val="00C4378C"/>
    <w:rsid w:val="00C44197"/>
    <w:rsid w:val="00C55AAF"/>
    <w:rsid w:val="00C63532"/>
    <w:rsid w:val="00C71217"/>
    <w:rsid w:val="00C72A4B"/>
    <w:rsid w:val="00C87C21"/>
    <w:rsid w:val="00C93971"/>
    <w:rsid w:val="00CA22C5"/>
    <w:rsid w:val="00CD6FCE"/>
    <w:rsid w:val="00D07EF7"/>
    <w:rsid w:val="00D12CDA"/>
    <w:rsid w:val="00D213A7"/>
    <w:rsid w:val="00D26DE1"/>
    <w:rsid w:val="00D272CD"/>
    <w:rsid w:val="00D31B2D"/>
    <w:rsid w:val="00D32249"/>
    <w:rsid w:val="00D3543E"/>
    <w:rsid w:val="00D40292"/>
    <w:rsid w:val="00D42259"/>
    <w:rsid w:val="00D56A01"/>
    <w:rsid w:val="00D7178C"/>
    <w:rsid w:val="00D80A68"/>
    <w:rsid w:val="00D835BC"/>
    <w:rsid w:val="00D92488"/>
    <w:rsid w:val="00D976A6"/>
    <w:rsid w:val="00DA01C2"/>
    <w:rsid w:val="00DA4C29"/>
    <w:rsid w:val="00DA6094"/>
    <w:rsid w:val="00DB07C9"/>
    <w:rsid w:val="00DB19F2"/>
    <w:rsid w:val="00DB1F3E"/>
    <w:rsid w:val="00DB5763"/>
    <w:rsid w:val="00DB65F9"/>
    <w:rsid w:val="00DB660F"/>
    <w:rsid w:val="00DC1A6B"/>
    <w:rsid w:val="00DC7842"/>
    <w:rsid w:val="00DD3124"/>
    <w:rsid w:val="00DD321B"/>
    <w:rsid w:val="00DE7BA2"/>
    <w:rsid w:val="00DF0675"/>
    <w:rsid w:val="00DF3062"/>
    <w:rsid w:val="00DF7725"/>
    <w:rsid w:val="00E13D0F"/>
    <w:rsid w:val="00E32BC3"/>
    <w:rsid w:val="00E32EC3"/>
    <w:rsid w:val="00E4161B"/>
    <w:rsid w:val="00E438CD"/>
    <w:rsid w:val="00E55839"/>
    <w:rsid w:val="00E62C89"/>
    <w:rsid w:val="00E670A1"/>
    <w:rsid w:val="00E7375D"/>
    <w:rsid w:val="00E73C24"/>
    <w:rsid w:val="00E91D35"/>
    <w:rsid w:val="00EB380A"/>
    <w:rsid w:val="00EB3B0B"/>
    <w:rsid w:val="00EB634B"/>
    <w:rsid w:val="00EC27D8"/>
    <w:rsid w:val="00EE02A5"/>
    <w:rsid w:val="00EE3266"/>
    <w:rsid w:val="00EF3DE7"/>
    <w:rsid w:val="00F07B39"/>
    <w:rsid w:val="00F1263A"/>
    <w:rsid w:val="00F208E6"/>
    <w:rsid w:val="00F279F5"/>
    <w:rsid w:val="00F32FC3"/>
    <w:rsid w:val="00F33130"/>
    <w:rsid w:val="00F40277"/>
    <w:rsid w:val="00F453E4"/>
    <w:rsid w:val="00F52CAE"/>
    <w:rsid w:val="00F54E20"/>
    <w:rsid w:val="00F65DEC"/>
    <w:rsid w:val="00F72CA3"/>
    <w:rsid w:val="00F8053B"/>
    <w:rsid w:val="00F86141"/>
    <w:rsid w:val="00F945B9"/>
    <w:rsid w:val="00F9698E"/>
    <w:rsid w:val="00FA0A77"/>
    <w:rsid w:val="00FA0F30"/>
    <w:rsid w:val="00FA2397"/>
    <w:rsid w:val="00FA546F"/>
    <w:rsid w:val="00FA732F"/>
    <w:rsid w:val="00FB7997"/>
    <w:rsid w:val="00FE6F08"/>
    <w:rsid w:val="00FF32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6CD45"/>
  <w15:chartTrackingRefBased/>
  <w15:docId w15:val="{1F2BB318-3697-4829-A485-0C050156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185D23"/>
    <w:pPr>
      <w:tabs>
        <w:tab w:val="center" w:pos="4153"/>
        <w:tab w:val="right" w:pos="8306"/>
      </w:tabs>
      <w:snapToGrid w:val="0"/>
    </w:pPr>
    <w:rPr>
      <w:sz w:val="20"/>
      <w:szCs w:val="20"/>
    </w:rPr>
  </w:style>
  <w:style w:type="character" w:customStyle="1" w:styleId="a5">
    <w:name w:val="頁首 字元"/>
    <w:basedOn w:val="a1"/>
    <w:link w:val="a4"/>
    <w:uiPriority w:val="99"/>
    <w:rsid w:val="00185D23"/>
    <w:rPr>
      <w:sz w:val="20"/>
      <w:szCs w:val="20"/>
    </w:rPr>
  </w:style>
  <w:style w:type="paragraph" w:styleId="a6">
    <w:name w:val="footer"/>
    <w:basedOn w:val="a0"/>
    <w:link w:val="a7"/>
    <w:uiPriority w:val="99"/>
    <w:unhideWhenUsed/>
    <w:rsid w:val="00185D23"/>
    <w:pPr>
      <w:tabs>
        <w:tab w:val="center" w:pos="4153"/>
        <w:tab w:val="right" w:pos="8306"/>
      </w:tabs>
      <w:snapToGrid w:val="0"/>
    </w:pPr>
    <w:rPr>
      <w:sz w:val="20"/>
      <w:szCs w:val="20"/>
    </w:rPr>
  </w:style>
  <w:style w:type="character" w:customStyle="1" w:styleId="a7">
    <w:name w:val="頁尾 字元"/>
    <w:basedOn w:val="a1"/>
    <w:link w:val="a6"/>
    <w:uiPriority w:val="99"/>
    <w:rsid w:val="00185D23"/>
    <w:rPr>
      <w:sz w:val="20"/>
      <w:szCs w:val="20"/>
    </w:rPr>
  </w:style>
  <w:style w:type="table" w:styleId="a8">
    <w:name w:val="Table Grid"/>
    <w:basedOn w:val="a2"/>
    <w:uiPriority w:val="39"/>
    <w:rsid w:val="00603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2C7DF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張靜宜</dc:creator>
  <cp:keywords/>
  <dc:description/>
  <cp:lastModifiedBy>張靜宜</cp:lastModifiedBy>
  <cp:revision>7</cp:revision>
  <cp:lastPrinted>2022-10-25T04:01:00Z</cp:lastPrinted>
  <dcterms:created xsi:type="dcterms:W3CDTF">2023-02-09T06:27:00Z</dcterms:created>
  <dcterms:modified xsi:type="dcterms:W3CDTF">2023-02-09T09:17:00Z</dcterms:modified>
</cp:coreProperties>
</file>